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C4" w:rsidRPr="003976C4" w:rsidRDefault="003976C4" w:rsidP="00094B5F">
      <w:pPr>
        <w:tabs>
          <w:tab w:val="left" w:pos="720"/>
        </w:tabs>
        <w:rPr>
          <w:rFonts w:ascii="Times New Roman" w:eastAsia="Calibri" w:hAnsi="Times New Roman" w:cs="Times New Roman"/>
          <w:sz w:val="22"/>
          <w:szCs w:val="22"/>
          <w:lang w:val="sr-Cyrl-CS" w:eastAsia="en-US" w:bidi="ar-SA"/>
        </w:rPr>
      </w:pPr>
      <w:r w:rsidRPr="003976C4">
        <w:rPr>
          <w:rFonts w:ascii="Times New Roman" w:eastAsia="Calibri" w:hAnsi="Times New Roman" w:cs="Times New Roman"/>
          <w:sz w:val="22"/>
          <w:szCs w:val="22"/>
          <w:lang w:val="sr-Cyrl-CS" w:eastAsia="en-US" w:bidi="ar-SA"/>
        </w:rPr>
        <w:t xml:space="preserve">На основу члана 19. Правилника за суфинасирање пројеката за остваривање јавног интереса у области јавног информисања („Сл. Гласинк РС“ број 16/16 и 8/17), Комисија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 на седници одржаној дана </w:t>
      </w:r>
      <w:r w:rsidR="00094B5F" w:rsidRPr="00094B5F">
        <w:rPr>
          <w:rFonts w:ascii="Times New Roman" w:eastAsia="Calibri" w:hAnsi="Times New Roman" w:cs="Times New Roman"/>
          <w:sz w:val="22"/>
          <w:szCs w:val="22"/>
          <w:lang w:val="sr-Cyrl-CS" w:eastAsia="en-US" w:bidi="ar-SA"/>
        </w:rPr>
        <w:t>31</w:t>
      </w:r>
      <w:r w:rsidRPr="003976C4">
        <w:rPr>
          <w:rFonts w:ascii="Times New Roman" w:eastAsia="Calibri" w:hAnsi="Times New Roman" w:cs="Times New Roman"/>
          <w:sz w:val="22"/>
          <w:szCs w:val="22"/>
          <w:lang w:val="sr-Cyrl-CS" w:eastAsia="en-US" w:bidi="ar-SA"/>
        </w:rPr>
        <w:t>. 0</w:t>
      </w:r>
      <w:r w:rsidR="00094B5F">
        <w:rPr>
          <w:rFonts w:ascii="Times New Roman" w:eastAsia="Calibri" w:hAnsi="Times New Roman" w:cs="Times New Roman"/>
          <w:sz w:val="22"/>
          <w:szCs w:val="22"/>
          <w:lang w:eastAsia="en-US" w:bidi="ar-SA"/>
        </w:rPr>
        <w:t>3</w:t>
      </w:r>
      <w:r w:rsidRPr="003976C4">
        <w:rPr>
          <w:rFonts w:ascii="Times New Roman" w:eastAsia="Calibri" w:hAnsi="Times New Roman" w:cs="Times New Roman"/>
          <w:sz w:val="22"/>
          <w:szCs w:val="22"/>
          <w:lang w:val="sr-Cyrl-CS" w:eastAsia="en-US" w:bidi="ar-SA"/>
        </w:rPr>
        <w:t>.202</w:t>
      </w:r>
      <w:r w:rsidR="00094B5F">
        <w:rPr>
          <w:rFonts w:ascii="Times New Roman" w:eastAsia="Calibri" w:hAnsi="Times New Roman" w:cs="Times New Roman"/>
          <w:sz w:val="22"/>
          <w:szCs w:val="22"/>
          <w:lang w:eastAsia="en-US" w:bidi="ar-SA"/>
        </w:rPr>
        <w:t>3</w:t>
      </w:r>
      <w:r w:rsidRPr="003976C4">
        <w:rPr>
          <w:rFonts w:ascii="Times New Roman" w:eastAsia="Calibri" w:hAnsi="Times New Roman" w:cs="Times New Roman"/>
          <w:sz w:val="22"/>
          <w:szCs w:val="22"/>
          <w:lang w:val="sr-Cyrl-CS" w:eastAsia="en-US" w:bidi="ar-SA"/>
        </w:rPr>
        <w:t>. године даје следећи предлог:</w:t>
      </w:r>
    </w:p>
    <w:p w:rsidR="003976C4" w:rsidRPr="003976C4" w:rsidRDefault="003976C4" w:rsidP="003976C4">
      <w:pPr>
        <w:tabs>
          <w:tab w:val="left" w:pos="720"/>
        </w:tabs>
        <w:rPr>
          <w:rFonts w:ascii="Times New Roman" w:eastAsia="Calibri" w:hAnsi="Times New Roman" w:cs="Times New Roman"/>
          <w:sz w:val="22"/>
          <w:szCs w:val="22"/>
          <w:lang w:val="sr-Cyrl-CS" w:eastAsia="en-US" w:bidi="ar-SA"/>
        </w:rPr>
      </w:pPr>
    </w:p>
    <w:p w:rsidR="00A40901" w:rsidRDefault="00A40901" w:rsidP="003976C4">
      <w:pPr>
        <w:tabs>
          <w:tab w:val="left" w:pos="720"/>
        </w:tabs>
        <w:jc w:val="center"/>
        <w:rPr>
          <w:rFonts w:ascii="Times New Roman" w:eastAsia="Calibri" w:hAnsi="Times New Roman" w:cs="Times New Roman"/>
          <w:b/>
          <w:bCs/>
          <w:lang w:val="sr-Cyrl-CS" w:eastAsia="en-US" w:bidi="ar-SA"/>
        </w:rPr>
      </w:pPr>
    </w:p>
    <w:p w:rsidR="003976C4" w:rsidRPr="003976C4" w:rsidRDefault="003976C4" w:rsidP="003976C4">
      <w:pPr>
        <w:tabs>
          <w:tab w:val="left" w:pos="720"/>
        </w:tabs>
        <w:jc w:val="center"/>
        <w:rPr>
          <w:rFonts w:ascii="Times New Roman" w:eastAsia="Calibri" w:hAnsi="Times New Roman" w:cs="Times New Roman"/>
          <w:b/>
          <w:bCs/>
          <w:lang w:val="sr-Cyrl-CS" w:eastAsia="en-US" w:bidi="ar-SA"/>
        </w:rPr>
      </w:pPr>
      <w:r w:rsidRPr="003976C4">
        <w:rPr>
          <w:rFonts w:ascii="Times New Roman" w:eastAsia="Calibri" w:hAnsi="Times New Roman" w:cs="Times New Roman"/>
          <w:b/>
          <w:bCs/>
          <w:lang w:val="sr-Cyrl-CS" w:eastAsia="en-US" w:bidi="ar-SA"/>
        </w:rPr>
        <w:t>ПРЕДЛОГ ОДЛУКЕ</w:t>
      </w:r>
    </w:p>
    <w:p w:rsidR="003976C4" w:rsidRPr="003976C4" w:rsidRDefault="003976C4" w:rsidP="003976C4">
      <w:pPr>
        <w:tabs>
          <w:tab w:val="left" w:pos="720"/>
        </w:tabs>
        <w:jc w:val="center"/>
        <w:rPr>
          <w:rFonts w:ascii="Times New Roman" w:eastAsia="Calibri" w:hAnsi="Times New Roman" w:cs="Times New Roman"/>
          <w:b/>
          <w:bCs/>
          <w:lang w:val="sr-Cyrl-CS" w:eastAsia="en-US" w:bidi="ar-SA"/>
        </w:rPr>
      </w:pPr>
      <w:r w:rsidRPr="003976C4">
        <w:rPr>
          <w:rFonts w:ascii="Times New Roman" w:eastAsia="Calibri" w:hAnsi="Times New Roman" w:cs="Times New Roman"/>
          <w:b/>
          <w:bCs/>
          <w:lang w:val="sr-Cyrl-CS" w:eastAsia="en-US" w:bidi="ar-SA"/>
        </w:rPr>
        <w:t>О ДОДЕЛИ СРЕДСТАВА ЗА</w:t>
      </w:r>
    </w:p>
    <w:p w:rsidR="003976C4" w:rsidRPr="003976C4" w:rsidRDefault="003976C4" w:rsidP="003976C4">
      <w:pPr>
        <w:tabs>
          <w:tab w:val="left" w:pos="720"/>
        </w:tabs>
        <w:jc w:val="center"/>
        <w:rPr>
          <w:rFonts w:ascii="Times New Roman" w:eastAsia="Calibri" w:hAnsi="Times New Roman" w:cs="Times New Roman"/>
          <w:b/>
          <w:bCs/>
          <w:lang w:val="sr-Cyrl-CS" w:eastAsia="en-US" w:bidi="ar-SA"/>
        </w:rPr>
      </w:pPr>
      <w:r w:rsidRPr="003976C4">
        <w:rPr>
          <w:rFonts w:ascii="Times New Roman" w:eastAsia="Calibri" w:hAnsi="Times New Roman" w:cs="Times New Roman"/>
          <w:b/>
          <w:bCs/>
          <w:lang w:val="sr-Cyrl-CS" w:eastAsia="en-US" w:bidi="ar-SA"/>
        </w:rPr>
        <w:t>СУФИНАНСИРАЊЕ ПРОЈЕКАТА ИЗ БУЏЕТА ОПШТИНЕ ВЛАДИЧИН ХАН</w:t>
      </w:r>
    </w:p>
    <w:p w:rsidR="003976C4" w:rsidRDefault="003976C4" w:rsidP="00094B5F">
      <w:pPr>
        <w:tabs>
          <w:tab w:val="left" w:pos="720"/>
        </w:tabs>
        <w:jc w:val="center"/>
        <w:rPr>
          <w:rFonts w:ascii="Times New Roman" w:eastAsia="Calibri" w:hAnsi="Times New Roman" w:cs="Times New Roman"/>
          <w:b/>
          <w:bCs/>
          <w:lang w:val="sr-Cyrl-CS" w:eastAsia="en-US" w:bidi="ar-SA"/>
        </w:rPr>
      </w:pPr>
      <w:r w:rsidRPr="003976C4">
        <w:rPr>
          <w:rFonts w:ascii="Times New Roman" w:eastAsia="Calibri" w:hAnsi="Times New Roman" w:cs="Times New Roman"/>
          <w:b/>
          <w:bCs/>
          <w:lang w:val="sr-Cyrl-CS" w:eastAsia="en-US" w:bidi="ar-SA"/>
        </w:rPr>
        <w:t>КОЈИМА СЕ ОСТВАРУЈЕ ЈАВНИ ИНТЕРЕС У ОБЛАСТИ ЈАВНОГ ИНФОРМИСАЊА ЗА 202</w:t>
      </w:r>
      <w:r w:rsidR="00094B5F" w:rsidRPr="00094B5F">
        <w:rPr>
          <w:rFonts w:ascii="Times New Roman" w:eastAsia="Calibri" w:hAnsi="Times New Roman" w:cs="Times New Roman"/>
          <w:b/>
          <w:bCs/>
          <w:lang w:val="sr-Cyrl-CS" w:eastAsia="en-US" w:bidi="ar-SA"/>
        </w:rPr>
        <w:t>3</w:t>
      </w:r>
      <w:bookmarkStart w:id="0" w:name="_GoBack"/>
      <w:bookmarkEnd w:id="0"/>
      <w:r w:rsidRPr="003976C4">
        <w:rPr>
          <w:rFonts w:ascii="Times New Roman" w:eastAsia="Calibri" w:hAnsi="Times New Roman" w:cs="Times New Roman"/>
          <w:b/>
          <w:bCs/>
          <w:lang w:val="sr-Cyrl-CS" w:eastAsia="en-US" w:bidi="ar-SA"/>
        </w:rPr>
        <w:t>. ГОДИНУ</w:t>
      </w:r>
    </w:p>
    <w:p w:rsidR="00A40901" w:rsidRPr="003976C4" w:rsidRDefault="00A40901" w:rsidP="000153FD">
      <w:pPr>
        <w:tabs>
          <w:tab w:val="left" w:pos="720"/>
        </w:tabs>
        <w:jc w:val="center"/>
        <w:rPr>
          <w:rFonts w:ascii="Times New Roman" w:eastAsia="Calibri" w:hAnsi="Times New Roman" w:cs="Times New Roman"/>
          <w:b/>
          <w:bCs/>
          <w:lang w:val="sr-Cyrl-CS" w:eastAsia="en-US" w:bidi="ar-SA"/>
        </w:rPr>
      </w:pPr>
    </w:p>
    <w:p w:rsidR="003976C4" w:rsidRPr="003976C4" w:rsidRDefault="003976C4" w:rsidP="003976C4">
      <w:pPr>
        <w:tabs>
          <w:tab w:val="left" w:pos="720"/>
        </w:tabs>
        <w:rPr>
          <w:rFonts w:ascii="Times New Roman" w:eastAsia="Calibri" w:hAnsi="Times New Roman" w:cs="Times New Roman"/>
          <w:sz w:val="22"/>
          <w:szCs w:val="22"/>
          <w:lang w:val="sr-Cyrl-CS" w:eastAsia="en-US" w:bidi="ar-SA"/>
        </w:rPr>
      </w:pPr>
    </w:p>
    <w:p w:rsidR="003976C4" w:rsidRPr="003976C4" w:rsidRDefault="003976C4" w:rsidP="00AF2ACA">
      <w:pPr>
        <w:tabs>
          <w:tab w:val="left" w:pos="720"/>
        </w:tabs>
        <w:jc w:val="both"/>
        <w:rPr>
          <w:rFonts w:ascii="Times New Roman" w:eastAsia="Calibri" w:hAnsi="Times New Roman" w:cs="Times New Roman"/>
          <w:sz w:val="22"/>
          <w:szCs w:val="22"/>
          <w:lang w:val="sr-Cyrl-CS" w:eastAsia="en-US" w:bidi="ar-SA"/>
        </w:rPr>
      </w:pPr>
      <w:r w:rsidRPr="003976C4">
        <w:rPr>
          <w:rFonts w:ascii="Times New Roman" w:eastAsia="Calibri" w:hAnsi="Times New Roman" w:cs="Times New Roman"/>
          <w:sz w:val="22"/>
          <w:szCs w:val="22"/>
          <w:lang w:val="sr-Cyrl-CS" w:eastAsia="en-US" w:bidi="ar-SA"/>
        </w:rPr>
        <w:tab/>
        <w:t>Јавни позив за учешће на општем конкурсу за суфинасирање пројеката из буџета општине Владичин Хан ради остваривања јавног интереса у области јавног информисања у 202</w:t>
      </w:r>
      <w:r w:rsidR="00AF2ACA">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xml:space="preserve">. години расписан је </w:t>
      </w:r>
      <w:r w:rsidR="00AF2ACA">
        <w:rPr>
          <w:rFonts w:ascii="Times New Roman" w:eastAsia="Calibri" w:hAnsi="Times New Roman" w:cs="Times New Roman"/>
          <w:sz w:val="22"/>
          <w:szCs w:val="22"/>
          <w:lang w:val="sr-Cyrl-CS" w:eastAsia="en-US" w:bidi="ar-SA"/>
        </w:rPr>
        <w:t>09</w:t>
      </w:r>
      <w:r w:rsidRPr="003976C4">
        <w:rPr>
          <w:rFonts w:ascii="Times New Roman" w:eastAsia="Calibri" w:hAnsi="Times New Roman" w:cs="Times New Roman"/>
          <w:sz w:val="22"/>
          <w:szCs w:val="22"/>
          <w:lang w:val="sr-Cyrl-CS" w:eastAsia="en-US" w:bidi="ar-SA"/>
        </w:rPr>
        <w:t>. 0</w:t>
      </w:r>
      <w:r w:rsidR="00AF2ACA">
        <w:rPr>
          <w:rFonts w:ascii="Times New Roman" w:eastAsia="Calibri" w:hAnsi="Times New Roman" w:cs="Times New Roman"/>
          <w:sz w:val="22"/>
          <w:szCs w:val="22"/>
          <w:lang w:val="sr-Cyrl-CS" w:eastAsia="en-US" w:bidi="ar-SA"/>
        </w:rPr>
        <w:t>2</w:t>
      </w:r>
      <w:r w:rsidRPr="003976C4">
        <w:rPr>
          <w:rFonts w:ascii="Times New Roman" w:eastAsia="Calibri" w:hAnsi="Times New Roman" w:cs="Times New Roman"/>
          <w:sz w:val="22"/>
          <w:szCs w:val="22"/>
          <w:lang w:val="sr-Cyrl-CS" w:eastAsia="en-US" w:bidi="ar-SA"/>
        </w:rPr>
        <w:t>. 202</w:t>
      </w:r>
      <w:r w:rsidR="00AF2ACA">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xml:space="preserve">. године, а закључен </w:t>
      </w:r>
      <w:r w:rsidR="00AF2ACA">
        <w:rPr>
          <w:rFonts w:ascii="Times New Roman" w:eastAsia="Calibri" w:hAnsi="Times New Roman" w:cs="Times New Roman"/>
          <w:sz w:val="22"/>
          <w:szCs w:val="22"/>
          <w:lang w:val="sr-Cyrl-CS" w:eastAsia="en-US" w:bidi="ar-SA"/>
        </w:rPr>
        <w:t>25</w:t>
      </w:r>
      <w:r w:rsidRPr="003976C4">
        <w:rPr>
          <w:rFonts w:ascii="Times New Roman" w:eastAsia="Calibri" w:hAnsi="Times New Roman" w:cs="Times New Roman"/>
          <w:sz w:val="22"/>
          <w:szCs w:val="22"/>
          <w:lang w:val="sr-Cyrl-CS" w:eastAsia="en-US" w:bidi="ar-SA"/>
        </w:rPr>
        <w:t>.0</w:t>
      </w:r>
      <w:r w:rsidR="0007246D">
        <w:rPr>
          <w:rFonts w:ascii="Times New Roman" w:eastAsia="Calibri" w:hAnsi="Times New Roman" w:cs="Times New Roman"/>
          <w:sz w:val="22"/>
          <w:szCs w:val="22"/>
          <w:lang w:val="sr-Cyrl-CS" w:eastAsia="en-US" w:bidi="ar-SA"/>
        </w:rPr>
        <w:t>2</w:t>
      </w:r>
      <w:r w:rsidRPr="003976C4">
        <w:rPr>
          <w:rFonts w:ascii="Times New Roman" w:eastAsia="Calibri" w:hAnsi="Times New Roman" w:cs="Times New Roman"/>
          <w:sz w:val="22"/>
          <w:szCs w:val="22"/>
          <w:lang w:val="sr-Cyrl-CS" w:eastAsia="en-US" w:bidi="ar-SA"/>
        </w:rPr>
        <w:t>.202</w:t>
      </w:r>
      <w:r w:rsidR="00AF2ACA">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xml:space="preserve">. године. Решењем Општинског већа број </w:t>
      </w:r>
      <w:r w:rsidR="00AF2ACA">
        <w:rPr>
          <w:rFonts w:ascii="Times New Roman" w:eastAsia="Calibri" w:hAnsi="Times New Roman" w:cs="Times New Roman"/>
          <w:sz w:val="22"/>
          <w:szCs w:val="22"/>
          <w:lang w:val="sr-Cyrl-CS" w:eastAsia="en-US" w:bidi="ar-SA"/>
        </w:rPr>
        <w:t>06-30/27/23</w:t>
      </w:r>
      <w:r w:rsidRPr="003976C4">
        <w:rPr>
          <w:rFonts w:ascii="Times New Roman" w:eastAsia="Calibri" w:hAnsi="Times New Roman" w:cs="Times New Roman"/>
          <w:sz w:val="22"/>
          <w:szCs w:val="22"/>
          <w:lang w:val="sr-Cyrl-CS" w:eastAsia="en-US" w:bidi="ar-SA"/>
        </w:rPr>
        <w:t xml:space="preserve">-III од </w:t>
      </w:r>
      <w:r w:rsidR="0007246D">
        <w:rPr>
          <w:rFonts w:ascii="Times New Roman" w:eastAsia="Calibri" w:hAnsi="Times New Roman" w:cs="Times New Roman"/>
          <w:sz w:val="22"/>
          <w:szCs w:val="22"/>
          <w:lang w:val="sr-Cyrl-CS" w:eastAsia="en-US" w:bidi="ar-SA"/>
        </w:rPr>
        <w:t>24</w:t>
      </w:r>
      <w:r w:rsidRPr="003976C4">
        <w:rPr>
          <w:rFonts w:ascii="Times New Roman" w:eastAsia="Calibri" w:hAnsi="Times New Roman" w:cs="Times New Roman"/>
          <w:sz w:val="22"/>
          <w:szCs w:val="22"/>
          <w:lang w:val="sr-Cyrl-CS" w:eastAsia="en-US" w:bidi="ar-SA"/>
        </w:rPr>
        <w:t>. 0</w:t>
      </w:r>
      <w:r w:rsidR="00AF2ACA">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202</w:t>
      </w:r>
      <w:r w:rsidR="00AF2ACA">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године формирана је Комисија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 у 202</w:t>
      </w:r>
      <w:r w:rsidR="00AF2ACA">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xml:space="preserve">. години (у даљем тексту Комисија) у следећем саставу: </w:t>
      </w:r>
      <w:r w:rsidR="00AF2ACA">
        <w:rPr>
          <w:rFonts w:ascii="Times New Roman" w:eastAsia="Calibri" w:hAnsi="Times New Roman" w:cs="Times New Roman"/>
          <w:sz w:val="22"/>
          <w:szCs w:val="22"/>
          <w:lang w:val="sr-Cyrl-CS" w:eastAsia="en-US" w:bidi="ar-SA"/>
        </w:rPr>
        <w:t>Драган Пејчић, новинар</w:t>
      </w:r>
      <w:r w:rsidRPr="003976C4">
        <w:rPr>
          <w:rFonts w:ascii="Times New Roman" w:eastAsia="Calibri" w:hAnsi="Times New Roman" w:cs="Times New Roman"/>
          <w:sz w:val="22"/>
          <w:szCs w:val="22"/>
          <w:lang w:val="sr-Cyrl-CS" w:eastAsia="en-US" w:bidi="ar-SA"/>
        </w:rPr>
        <w:t xml:space="preserve"> из </w:t>
      </w:r>
      <w:r w:rsidR="00AF2ACA">
        <w:rPr>
          <w:rFonts w:ascii="Times New Roman" w:eastAsia="Calibri" w:hAnsi="Times New Roman" w:cs="Times New Roman"/>
          <w:sz w:val="22"/>
          <w:szCs w:val="22"/>
          <w:lang w:val="sr-Cyrl-CS" w:eastAsia="en-US" w:bidi="ar-SA"/>
        </w:rPr>
        <w:t>Прокупља</w:t>
      </w:r>
      <w:r w:rsidRPr="003976C4">
        <w:rPr>
          <w:rFonts w:ascii="Times New Roman" w:eastAsia="Calibri" w:hAnsi="Times New Roman" w:cs="Times New Roman"/>
          <w:sz w:val="22"/>
          <w:szCs w:val="22"/>
          <w:lang w:val="sr-Cyrl-CS" w:eastAsia="en-US" w:bidi="ar-SA"/>
        </w:rPr>
        <w:t xml:space="preserve">; </w:t>
      </w:r>
      <w:r w:rsidR="00AF2ACA">
        <w:rPr>
          <w:rFonts w:ascii="Times New Roman" w:eastAsia="Calibri" w:hAnsi="Times New Roman" w:cs="Times New Roman"/>
          <w:sz w:val="22"/>
          <w:szCs w:val="22"/>
          <w:lang w:val="sr-Cyrl-CS" w:eastAsia="en-US" w:bidi="ar-SA"/>
        </w:rPr>
        <w:t>Радоман Ирић</w:t>
      </w:r>
      <w:r w:rsidRPr="003976C4">
        <w:rPr>
          <w:rFonts w:ascii="Times New Roman" w:eastAsia="Calibri" w:hAnsi="Times New Roman" w:cs="Times New Roman"/>
          <w:sz w:val="22"/>
          <w:szCs w:val="22"/>
          <w:lang w:val="sr-Cyrl-CS" w:eastAsia="en-US" w:bidi="ar-SA"/>
        </w:rPr>
        <w:t xml:space="preserve"> новинар, из </w:t>
      </w:r>
      <w:r w:rsidR="00AF2ACA">
        <w:rPr>
          <w:rFonts w:ascii="Times New Roman" w:eastAsia="Calibri" w:hAnsi="Times New Roman" w:cs="Times New Roman"/>
          <w:sz w:val="22"/>
          <w:szCs w:val="22"/>
          <w:lang w:val="sr-Cyrl-CS" w:eastAsia="en-US" w:bidi="ar-SA"/>
        </w:rPr>
        <w:t>Врања</w:t>
      </w:r>
      <w:r w:rsidRPr="003976C4">
        <w:rPr>
          <w:rFonts w:ascii="Times New Roman" w:eastAsia="Calibri" w:hAnsi="Times New Roman" w:cs="Times New Roman"/>
          <w:sz w:val="22"/>
          <w:szCs w:val="22"/>
          <w:lang w:val="sr-Cyrl-CS" w:eastAsia="en-US" w:bidi="ar-SA"/>
        </w:rPr>
        <w:t xml:space="preserve"> и Светлана Јовановић Николић новинар из Владичиног Хана. По наведеном решењу послове Секретара комисије обавља Зоран Цветковић економиста из Владичиног Хана</w:t>
      </w:r>
      <w:r w:rsidR="00C92CAA">
        <w:rPr>
          <w:rFonts w:ascii="Times New Roman" w:eastAsia="Calibri" w:hAnsi="Times New Roman" w:cs="Times New Roman"/>
          <w:sz w:val="22"/>
          <w:szCs w:val="22"/>
          <w:lang w:val="sr-Cyrl-CS" w:eastAsia="en-US" w:bidi="ar-SA"/>
        </w:rPr>
        <w:t>.</w:t>
      </w:r>
      <w:r w:rsidR="00AF2ACA">
        <w:rPr>
          <w:rFonts w:ascii="Times New Roman" w:eastAsia="Calibri" w:hAnsi="Times New Roman" w:cs="Times New Roman"/>
          <w:sz w:val="22"/>
          <w:szCs w:val="22"/>
          <w:lang w:val="sr-Cyrl-CS" w:eastAsia="en-US" w:bidi="ar-SA"/>
        </w:rPr>
        <w:t xml:space="preserve"> Председник Комисије била</w:t>
      </w:r>
      <w:r w:rsidRPr="003976C4">
        <w:rPr>
          <w:rFonts w:ascii="Times New Roman" w:eastAsia="Calibri" w:hAnsi="Times New Roman" w:cs="Times New Roman"/>
          <w:sz w:val="22"/>
          <w:szCs w:val="22"/>
          <w:lang w:val="sr-Cyrl-CS" w:eastAsia="en-US" w:bidi="ar-SA"/>
        </w:rPr>
        <w:t xml:space="preserve"> је </w:t>
      </w:r>
      <w:r w:rsidR="00AF2ACA" w:rsidRPr="00AF2ACA">
        <w:rPr>
          <w:rFonts w:ascii="Times New Roman" w:eastAsia="Calibri" w:hAnsi="Times New Roman" w:cs="Times New Roman"/>
          <w:sz w:val="22"/>
          <w:szCs w:val="22"/>
          <w:lang w:val="sr-Cyrl-CS" w:eastAsia="en-US" w:bidi="ar-SA"/>
        </w:rPr>
        <w:t>Светлана Јовановић Николић</w:t>
      </w:r>
      <w:r w:rsidRPr="003976C4">
        <w:rPr>
          <w:rFonts w:ascii="Times New Roman" w:eastAsia="Calibri" w:hAnsi="Times New Roman" w:cs="Times New Roman"/>
          <w:sz w:val="22"/>
          <w:szCs w:val="22"/>
          <w:lang w:val="sr-Cyrl-CS" w:eastAsia="en-US" w:bidi="ar-SA"/>
        </w:rPr>
        <w:t>.</w:t>
      </w:r>
    </w:p>
    <w:p w:rsidR="003976C4" w:rsidRPr="003976C4" w:rsidRDefault="003976C4" w:rsidP="00BB3EC1">
      <w:pPr>
        <w:tabs>
          <w:tab w:val="left" w:pos="720"/>
        </w:tabs>
        <w:jc w:val="both"/>
        <w:rPr>
          <w:rFonts w:ascii="Times New Roman" w:eastAsia="Calibri" w:hAnsi="Times New Roman" w:cs="Times New Roman"/>
          <w:sz w:val="22"/>
          <w:szCs w:val="22"/>
          <w:lang w:val="sr-Cyrl-CS" w:eastAsia="en-US" w:bidi="ar-SA"/>
        </w:rPr>
      </w:pPr>
      <w:r w:rsidRPr="003976C4">
        <w:rPr>
          <w:rFonts w:ascii="Times New Roman" w:eastAsia="Calibri" w:hAnsi="Times New Roman" w:cs="Times New Roman"/>
          <w:sz w:val="22"/>
          <w:szCs w:val="22"/>
          <w:lang w:val="sr-Cyrl-CS" w:eastAsia="en-US" w:bidi="ar-SA"/>
        </w:rPr>
        <w:tab/>
        <w:t>По истеку рока за подношење пријава по коникурсу за спровођење јавног позива за суфинансирање пројеката из области јавног информисања на територији општине Владичин Хан за 202</w:t>
      </w:r>
      <w:r w:rsidR="00AF2ACA">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xml:space="preserve">. годину до дана </w:t>
      </w:r>
      <w:r w:rsidR="00BB3EC1">
        <w:rPr>
          <w:rFonts w:ascii="Times New Roman" w:eastAsia="Calibri" w:hAnsi="Times New Roman" w:cs="Times New Roman"/>
          <w:sz w:val="22"/>
          <w:szCs w:val="22"/>
          <w:lang w:val="sr-Cyrl-CS" w:eastAsia="en-US" w:bidi="ar-SA"/>
        </w:rPr>
        <w:t>25</w:t>
      </w:r>
      <w:r w:rsidRPr="003976C4">
        <w:rPr>
          <w:rFonts w:ascii="Times New Roman" w:eastAsia="Calibri" w:hAnsi="Times New Roman" w:cs="Times New Roman"/>
          <w:sz w:val="22"/>
          <w:szCs w:val="22"/>
          <w:lang w:val="sr-Cyrl-CS" w:eastAsia="en-US" w:bidi="ar-SA"/>
        </w:rPr>
        <w:t>.0</w:t>
      </w:r>
      <w:r w:rsidR="0007246D">
        <w:rPr>
          <w:rFonts w:ascii="Times New Roman" w:eastAsia="Calibri" w:hAnsi="Times New Roman" w:cs="Times New Roman"/>
          <w:sz w:val="22"/>
          <w:szCs w:val="22"/>
          <w:lang w:val="sr-Cyrl-CS" w:eastAsia="en-US" w:bidi="ar-SA"/>
        </w:rPr>
        <w:t>2</w:t>
      </w:r>
      <w:r w:rsidRPr="003976C4">
        <w:rPr>
          <w:rFonts w:ascii="Times New Roman" w:eastAsia="Calibri" w:hAnsi="Times New Roman" w:cs="Times New Roman"/>
          <w:sz w:val="22"/>
          <w:szCs w:val="22"/>
          <w:lang w:val="sr-Cyrl-CS" w:eastAsia="en-US" w:bidi="ar-SA"/>
        </w:rPr>
        <w:t>.202</w:t>
      </w:r>
      <w:r w:rsidR="00BB3EC1">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xml:space="preserve">. године укупно је стигло </w:t>
      </w:r>
      <w:r w:rsidR="00BB3EC1">
        <w:rPr>
          <w:rFonts w:ascii="Times New Roman" w:eastAsia="Calibri" w:hAnsi="Times New Roman" w:cs="Times New Roman"/>
          <w:sz w:val="22"/>
          <w:szCs w:val="22"/>
          <w:lang w:val="sr-Cyrl-CS" w:eastAsia="en-US" w:bidi="ar-SA"/>
        </w:rPr>
        <w:t>26</w:t>
      </w:r>
      <w:r w:rsidRPr="003976C4">
        <w:rPr>
          <w:rFonts w:ascii="Times New Roman" w:eastAsia="Calibri" w:hAnsi="Times New Roman" w:cs="Times New Roman"/>
          <w:sz w:val="22"/>
          <w:szCs w:val="22"/>
          <w:lang w:val="sr-Cyrl-CS" w:eastAsia="en-US" w:bidi="ar-SA"/>
        </w:rPr>
        <w:t xml:space="preserve"> пројеката. Комисија за проверу документације, након спроведеног поступка допуне, а у вези документације која недостаје по јавном позиву, је утврдила да услове конкурса испуњава </w:t>
      </w:r>
      <w:r w:rsidR="00BB3EC1">
        <w:rPr>
          <w:rFonts w:ascii="Times New Roman" w:eastAsia="Calibri" w:hAnsi="Times New Roman" w:cs="Times New Roman"/>
          <w:sz w:val="22"/>
          <w:szCs w:val="22"/>
          <w:lang w:val="sr-Cyrl-CS" w:eastAsia="en-US" w:bidi="ar-SA"/>
        </w:rPr>
        <w:t>26</w:t>
      </w:r>
      <w:r w:rsidRPr="003976C4">
        <w:rPr>
          <w:rFonts w:ascii="Times New Roman" w:eastAsia="Calibri" w:hAnsi="Times New Roman" w:cs="Times New Roman"/>
          <w:sz w:val="22"/>
          <w:szCs w:val="22"/>
          <w:lang w:val="sr-Cyrl-CS" w:eastAsia="en-US" w:bidi="ar-SA"/>
        </w:rPr>
        <w:t xml:space="preserve"> учесника конкурса, тако да су чланови Комисије расправљали само о њима. Предметним конкурсом за ову намену су опредељена средства у износу од </w:t>
      </w:r>
      <w:r w:rsidR="00BB3EC1">
        <w:rPr>
          <w:rFonts w:ascii="Times New Roman" w:eastAsia="Calibri" w:hAnsi="Times New Roman" w:cs="Times New Roman"/>
          <w:sz w:val="22"/>
          <w:szCs w:val="22"/>
          <w:lang w:val="sr-Cyrl-CS" w:eastAsia="en-US" w:bidi="ar-SA"/>
        </w:rPr>
        <w:t>4</w:t>
      </w:r>
      <w:r w:rsidRPr="003976C4">
        <w:rPr>
          <w:rFonts w:ascii="Times New Roman" w:eastAsia="Calibri" w:hAnsi="Times New Roman" w:cs="Times New Roman"/>
          <w:sz w:val="22"/>
          <w:szCs w:val="22"/>
          <w:lang w:val="sr-Cyrl-CS" w:eastAsia="en-US" w:bidi="ar-SA"/>
        </w:rPr>
        <w:t>.</w:t>
      </w:r>
      <w:r w:rsidR="00BB3EC1">
        <w:rPr>
          <w:rFonts w:ascii="Times New Roman" w:eastAsia="Calibri" w:hAnsi="Times New Roman" w:cs="Times New Roman"/>
          <w:sz w:val="22"/>
          <w:szCs w:val="22"/>
          <w:lang w:val="sr-Cyrl-CS" w:eastAsia="en-US" w:bidi="ar-SA"/>
        </w:rPr>
        <w:t>5</w:t>
      </w:r>
      <w:r w:rsidRPr="003976C4">
        <w:rPr>
          <w:rFonts w:ascii="Times New Roman" w:eastAsia="Calibri" w:hAnsi="Times New Roman" w:cs="Times New Roman"/>
          <w:sz w:val="22"/>
          <w:szCs w:val="22"/>
          <w:lang w:val="sr-Cyrl-CS" w:eastAsia="en-US" w:bidi="ar-SA"/>
        </w:rPr>
        <w:t>00.000,00 динара.</w:t>
      </w:r>
    </w:p>
    <w:p w:rsidR="003976C4" w:rsidRPr="003976C4" w:rsidRDefault="003976C4" w:rsidP="00D042D3">
      <w:pPr>
        <w:tabs>
          <w:tab w:val="left" w:pos="720"/>
        </w:tabs>
        <w:jc w:val="both"/>
        <w:rPr>
          <w:rFonts w:ascii="Times New Roman" w:eastAsia="Calibri" w:hAnsi="Times New Roman" w:cs="Times New Roman"/>
          <w:sz w:val="22"/>
          <w:szCs w:val="22"/>
          <w:lang w:val="sr-Cyrl-CS" w:eastAsia="en-US" w:bidi="ar-SA"/>
        </w:rPr>
      </w:pPr>
      <w:r w:rsidRPr="003976C4">
        <w:rPr>
          <w:rFonts w:ascii="Times New Roman" w:eastAsia="Calibri" w:hAnsi="Times New Roman" w:cs="Times New Roman"/>
          <w:sz w:val="22"/>
          <w:szCs w:val="22"/>
          <w:lang w:val="sr-Cyrl-CS" w:eastAsia="en-US" w:bidi="ar-SA"/>
        </w:rPr>
        <w:tab/>
        <w:t xml:space="preserve">Комисија је одржала </w:t>
      </w:r>
      <w:r w:rsidR="00BB3EC1">
        <w:rPr>
          <w:rFonts w:ascii="Times New Roman" w:eastAsia="Calibri" w:hAnsi="Times New Roman" w:cs="Times New Roman"/>
          <w:sz w:val="22"/>
          <w:szCs w:val="22"/>
          <w:lang w:val="sr-Cyrl-CS" w:eastAsia="en-US" w:bidi="ar-SA"/>
        </w:rPr>
        <w:t>прву</w:t>
      </w:r>
      <w:r w:rsidRPr="003976C4">
        <w:rPr>
          <w:rFonts w:ascii="Times New Roman" w:eastAsia="Calibri" w:hAnsi="Times New Roman" w:cs="Times New Roman"/>
          <w:sz w:val="22"/>
          <w:szCs w:val="22"/>
          <w:lang w:val="sr-Cyrl-CS" w:eastAsia="en-US" w:bidi="ar-SA"/>
        </w:rPr>
        <w:t xml:space="preserve"> седницу  дана </w:t>
      </w:r>
      <w:r w:rsidR="00BB3EC1">
        <w:rPr>
          <w:rFonts w:ascii="Times New Roman" w:eastAsia="Calibri" w:hAnsi="Times New Roman" w:cs="Times New Roman"/>
          <w:sz w:val="22"/>
          <w:szCs w:val="22"/>
          <w:lang w:val="sr-Cyrl-CS" w:eastAsia="en-US" w:bidi="ar-SA"/>
        </w:rPr>
        <w:t>30</w:t>
      </w:r>
      <w:r w:rsidRPr="003976C4">
        <w:rPr>
          <w:rFonts w:ascii="Times New Roman" w:eastAsia="Calibri" w:hAnsi="Times New Roman" w:cs="Times New Roman"/>
          <w:sz w:val="22"/>
          <w:szCs w:val="22"/>
          <w:lang w:val="sr-Cyrl-CS" w:eastAsia="en-US" w:bidi="ar-SA"/>
        </w:rPr>
        <w:t>. 0</w:t>
      </w:r>
      <w:r w:rsidR="0007246D">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202</w:t>
      </w:r>
      <w:r w:rsidR="00BB3EC1">
        <w:rPr>
          <w:rFonts w:ascii="Times New Roman" w:eastAsia="Calibri" w:hAnsi="Times New Roman" w:cs="Times New Roman"/>
          <w:sz w:val="22"/>
          <w:szCs w:val="22"/>
          <w:lang w:val="sr-Cyrl-CS" w:eastAsia="en-US" w:bidi="ar-SA"/>
        </w:rPr>
        <w:t>3</w:t>
      </w:r>
      <w:r w:rsidRPr="003976C4">
        <w:rPr>
          <w:rFonts w:ascii="Times New Roman" w:eastAsia="Calibri" w:hAnsi="Times New Roman" w:cs="Times New Roman"/>
          <w:sz w:val="22"/>
          <w:szCs w:val="22"/>
          <w:lang w:val="sr-Cyrl-CS" w:eastAsia="en-US" w:bidi="ar-SA"/>
        </w:rPr>
        <w:t>. године на којој су чланови комисије изабрали председника Комисије, а затим оцењивали пројекте имајући у виду намену и циљ Конкурса, као и критеријуме предвиђене конкурсом.</w:t>
      </w:r>
      <w:r w:rsidR="00D042D3">
        <w:rPr>
          <w:rFonts w:ascii="Times New Roman" w:eastAsia="Calibri" w:hAnsi="Times New Roman" w:cs="Times New Roman"/>
          <w:sz w:val="22"/>
          <w:szCs w:val="22"/>
          <w:lang w:val="sr-Cyrl-CS" w:eastAsia="en-US" w:bidi="ar-SA"/>
        </w:rPr>
        <w:t xml:space="preserve"> На другој седници која је одржана 31. 03. 2023. чланови комисије су на основу оцена и квалитета пројеката предложили расподелу средстава. </w:t>
      </w:r>
      <w:r w:rsidRPr="003976C4">
        <w:rPr>
          <w:rFonts w:ascii="Times New Roman" w:eastAsia="Calibri" w:hAnsi="Times New Roman" w:cs="Times New Roman"/>
          <w:sz w:val="22"/>
          <w:szCs w:val="22"/>
          <w:lang w:val="sr-Cyrl-CS" w:eastAsia="en-US" w:bidi="ar-SA"/>
        </w:rPr>
        <w:t xml:space="preserve"> О раду комисије на </w:t>
      </w:r>
      <w:r w:rsidR="00D042D3">
        <w:rPr>
          <w:rFonts w:ascii="Times New Roman" w:eastAsia="Calibri" w:hAnsi="Times New Roman" w:cs="Times New Roman"/>
          <w:sz w:val="22"/>
          <w:szCs w:val="22"/>
          <w:lang w:val="sr-Cyrl-CS" w:eastAsia="en-US" w:bidi="ar-SA"/>
        </w:rPr>
        <w:t>седницама</w:t>
      </w:r>
      <w:r w:rsidRPr="003976C4">
        <w:rPr>
          <w:rFonts w:ascii="Times New Roman" w:eastAsia="Calibri" w:hAnsi="Times New Roman" w:cs="Times New Roman"/>
          <w:sz w:val="22"/>
          <w:szCs w:val="22"/>
          <w:lang w:val="sr-Cyrl-CS" w:eastAsia="en-US" w:bidi="ar-SA"/>
        </w:rPr>
        <w:t xml:space="preserve"> секретар је водио записник у оквиру кога је сачињена Информација Комисије где је табеларно и уредно забележена оцена и мишљење комисије за сваки од приспелих пројеката и предлог средстава за суфинансирање пројеката. За сваки од пројеката забележено је и да ли су чланови комисије одлуку донели једногласно или већином гласова. Записник са седнице и Информацију Комисије потписали су сви чланови комисије и ти документи представљају образложење уз сваки разматрани пројекат и саставни су део конкурсне документације.</w:t>
      </w:r>
    </w:p>
    <w:p w:rsidR="00897C15" w:rsidRDefault="003976C4" w:rsidP="000F4441">
      <w:pPr>
        <w:tabs>
          <w:tab w:val="left" w:pos="720"/>
        </w:tabs>
        <w:jc w:val="both"/>
        <w:rPr>
          <w:rFonts w:ascii="Times New Roman" w:eastAsia="Calibri" w:hAnsi="Times New Roman" w:cs="Times New Roman"/>
          <w:sz w:val="22"/>
          <w:szCs w:val="22"/>
          <w:lang w:val="sr-Cyrl-CS" w:eastAsia="en-US" w:bidi="ar-SA"/>
        </w:rPr>
      </w:pPr>
      <w:r w:rsidRPr="003976C4">
        <w:rPr>
          <w:rFonts w:ascii="Times New Roman" w:eastAsia="Calibri" w:hAnsi="Times New Roman" w:cs="Times New Roman"/>
          <w:sz w:val="22"/>
          <w:szCs w:val="22"/>
          <w:lang w:val="sr-Cyrl-CS" w:eastAsia="en-US" w:bidi="ar-SA"/>
        </w:rPr>
        <w:tab/>
        <w:t xml:space="preserve">Од разматраних </w:t>
      </w:r>
      <w:r w:rsidR="000F4441">
        <w:rPr>
          <w:rFonts w:ascii="Times New Roman" w:eastAsia="Calibri" w:hAnsi="Times New Roman" w:cs="Times New Roman"/>
          <w:sz w:val="22"/>
          <w:szCs w:val="22"/>
          <w:lang w:eastAsia="en-US" w:bidi="ar-SA"/>
        </w:rPr>
        <w:t>26</w:t>
      </w:r>
      <w:r w:rsidRPr="003976C4">
        <w:rPr>
          <w:rFonts w:ascii="Times New Roman" w:eastAsia="Calibri" w:hAnsi="Times New Roman" w:cs="Times New Roman"/>
          <w:sz w:val="22"/>
          <w:szCs w:val="22"/>
          <w:lang w:val="sr-Cyrl-CS" w:eastAsia="en-US" w:bidi="ar-SA"/>
        </w:rPr>
        <w:t xml:space="preserve"> пројеката</w:t>
      </w:r>
      <w:r w:rsidR="0007246D">
        <w:rPr>
          <w:rFonts w:ascii="Times New Roman" w:eastAsia="Calibri" w:hAnsi="Times New Roman" w:cs="Times New Roman"/>
          <w:sz w:val="22"/>
          <w:szCs w:val="22"/>
          <w:lang w:val="sr-Cyrl-CS" w:eastAsia="en-US" w:bidi="ar-SA"/>
        </w:rPr>
        <w:t>, чланови Комисије су подржали 1</w:t>
      </w:r>
      <w:r w:rsidR="000F4441">
        <w:rPr>
          <w:rFonts w:ascii="Times New Roman" w:eastAsia="Calibri" w:hAnsi="Times New Roman" w:cs="Times New Roman"/>
          <w:sz w:val="22"/>
          <w:szCs w:val="22"/>
          <w:lang w:eastAsia="en-US" w:bidi="ar-SA"/>
        </w:rPr>
        <w:t>2</w:t>
      </w:r>
      <w:r w:rsidRPr="003976C4">
        <w:rPr>
          <w:rFonts w:ascii="Times New Roman" w:eastAsia="Calibri" w:hAnsi="Times New Roman" w:cs="Times New Roman"/>
          <w:sz w:val="22"/>
          <w:szCs w:val="22"/>
          <w:lang w:val="sr-Cyrl-CS" w:eastAsia="en-US" w:bidi="ar-SA"/>
        </w:rPr>
        <w:t xml:space="preserve"> пројекта за које су сматрали да су квалитетни, добро образложени и да испуњавају критеријуме конкурса, а посебно да доприносе остваривању јавног интереса у области јавног информисања на територији општине Владичин Хан. Приликом одлучивања о висини додељених средстава Комисија је ценила адекватну спецификацију буџета.</w:t>
      </w:r>
    </w:p>
    <w:p w:rsidR="00897C15" w:rsidRDefault="00897C15" w:rsidP="003976C4">
      <w:pPr>
        <w:tabs>
          <w:tab w:val="left" w:pos="720"/>
        </w:tabs>
        <w:jc w:val="both"/>
        <w:rPr>
          <w:rFonts w:ascii="Times New Roman" w:eastAsia="Calibri" w:hAnsi="Times New Roman" w:cs="Times New Roman"/>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A40901" w:rsidRDefault="00A40901" w:rsidP="00BF047E">
      <w:pPr>
        <w:tabs>
          <w:tab w:val="left" w:pos="720"/>
        </w:tabs>
        <w:jc w:val="both"/>
        <w:rPr>
          <w:rFonts w:ascii="Times New Roman" w:eastAsia="Calibri" w:hAnsi="Times New Roman" w:cs="Times New Roman"/>
          <w:b/>
          <w:bCs/>
          <w:sz w:val="22"/>
          <w:szCs w:val="22"/>
          <w:lang w:val="sr-Cyrl-CS" w:eastAsia="en-US" w:bidi="ar-SA"/>
        </w:rPr>
      </w:pPr>
    </w:p>
    <w:p w:rsidR="00BE1AEC" w:rsidRPr="00526B6C" w:rsidRDefault="00BE1AEC" w:rsidP="00BF047E">
      <w:pPr>
        <w:tabs>
          <w:tab w:val="left" w:pos="720"/>
        </w:tabs>
        <w:jc w:val="both"/>
        <w:rPr>
          <w:rFonts w:ascii="Times New Roman" w:hAnsi="Times New Roman"/>
          <w:b/>
          <w:bCs/>
          <w:sz w:val="22"/>
          <w:szCs w:val="22"/>
          <w:lang w:val="sr-Cyrl-CS"/>
        </w:rPr>
      </w:pPr>
      <w:r w:rsidRPr="00526B6C">
        <w:rPr>
          <w:rFonts w:ascii="Times New Roman" w:eastAsia="Calibri" w:hAnsi="Times New Roman" w:cs="Times New Roman"/>
          <w:b/>
          <w:bCs/>
          <w:sz w:val="22"/>
          <w:szCs w:val="22"/>
          <w:lang w:val="sr-Cyrl-CS" w:eastAsia="en-US" w:bidi="ar-SA"/>
        </w:rPr>
        <w:t>Подржани су следећи пројекти:</w:t>
      </w:r>
    </w:p>
    <w:p w:rsidR="00BD0AF3" w:rsidRDefault="00BD0AF3" w:rsidP="00BD0AF3">
      <w:pPr>
        <w:autoSpaceDE w:val="0"/>
        <w:autoSpaceDN w:val="0"/>
        <w:adjustRightInd w:val="0"/>
        <w:ind w:right="327"/>
        <w:jc w:val="both"/>
        <w:rPr>
          <w:rFonts w:ascii="Times New Roman" w:hAnsi="Times New Roman"/>
          <w:lang w:val="sr-Cyrl-CS"/>
        </w:rPr>
      </w:pPr>
    </w:p>
    <w:p w:rsidR="00A40901" w:rsidRDefault="00A40901" w:rsidP="00BD0AF3">
      <w:pPr>
        <w:autoSpaceDE w:val="0"/>
        <w:autoSpaceDN w:val="0"/>
        <w:adjustRightInd w:val="0"/>
        <w:ind w:right="327"/>
        <w:jc w:val="both"/>
        <w:rPr>
          <w:rFonts w:ascii="Times New Roman" w:hAnsi="Times New Roman"/>
          <w:lang w:val="sr-Cyrl-CS"/>
        </w:rPr>
      </w:pPr>
    </w:p>
    <w:p w:rsidR="00A40901" w:rsidRDefault="00A40901" w:rsidP="00BD0AF3">
      <w:pPr>
        <w:autoSpaceDE w:val="0"/>
        <w:autoSpaceDN w:val="0"/>
        <w:adjustRightInd w:val="0"/>
        <w:ind w:right="327"/>
        <w:jc w:val="both"/>
        <w:rPr>
          <w:rFonts w:ascii="Times New Roman" w:hAnsi="Times New Roman"/>
          <w:lang w:val="sr-Cyrl-CS"/>
        </w:rPr>
      </w:pPr>
    </w:p>
    <w:p w:rsidR="00A40901" w:rsidRPr="00C2360E" w:rsidRDefault="00A40901" w:rsidP="00BD0AF3">
      <w:pPr>
        <w:autoSpaceDE w:val="0"/>
        <w:autoSpaceDN w:val="0"/>
        <w:adjustRightInd w:val="0"/>
        <w:ind w:right="327"/>
        <w:jc w:val="both"/>
        <w:rPr>
          <w:rFonts w:ascii="Times New Roman" w:hAnsi="Times New Roman"/>
          <w:lang w:val="sr-Cyrl-CS"/>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2174"/>
        <w:gridCol w:w="1980"/>
        <w:gridCol w:w="1260"/>
        <w:gridCol w:w="1249"/>
        <w:gridCol w:w="3686"/>
      </w:tblGrid>
      <w:tr w:rsidR="000B774D" w:rsidRPr="00C2360E" w:rsidTr="00C92CAA">
        <w:trPr>
          <w:trHeight w:val="872"/>
        </w:trPr>
        <w:tc>
          <w:tcPr>
            <w:tcW w:w="616" w:type="dxa"/>
          </w:tcPr>
          <w:p w:rsidR="000B774D" w:rsidRDefault="000B774D" w:rsidP="000B774D">
            <w:pPr>
              <w:autoSpaceDE w:val="0"/>
              <w:autoSpaceDN w:val="0"/>
              <w:adjustRightInd w:val="0"/>
              <w:ind w:left="-34" w:hanging="18"/>
              <w:rPr>
                <w:rFonts w:ascii="Times New Roman" w:hAnsi="Times New Roman"/>
                <w:b/>
                <w:sz w:val="16"/>
                <w:szCs w:val="16"/>
                <w:lang w:val="sr-Cyrl-CS"/>
              </w:rPr>
            </w:pPr>
          </w:p>
          <w:p w:rsidR="00897C15" w:rsidRPr="000B774D" w:rsidRDefault="00897C15" w:rsidP="000B774D">
            <w:pPr>
              <w:autoSpaceDE w:val="0"/>
              <w:autoSpaceDN w:val="0"/>
              <w:adjustRightInd w:val="0"/>
              <w:ind w:left="-34" w:hanging="18"/>
              <w:rPr>
                <w:rFonts w:ascii="Times New Roman" w:hAnsi="Times New Roman"/>
                <w:b/>
                <w:sz w:val="16"/>
                <w:szCs w:val="16"/>
                <w:lang w:val="sr-Cyrl-CS"/>
              </w:rPr>
            </w:pPr>
          </w:p>
        </w:tc>
        <w:tc>
          <w:tcPr>
            <w:tcW w:w="2174" w:type="dxa"/>
          </w:tcPr>
          <w:p w:rsidR="000B774D" w:rsidRPr="00897C15" w:rsidRDefault="000B774D" w:rsidP="000B774D">
            <w:pPr>
              <w:tabs>
                <w:tab w:val="left" w:pos="2322"/>
              </w:tabs>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Подносилац пријаве</w:t>
            </w:r>
          </w:p>
        </w:tc>
        <w:tc>
          <w:tcPr>
            <w:tcW w:w="1980" w:type="dxa"/>
          </w:tcPr>
          <w:p w:rsidR="000B774D" w:rsidRPr="00897C15" w:rsidRDefault="000B774D" w:rsidP="000B774D">
            <w:pPr>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Назив пројеката</w:t>
            </w:r>
          </w:p>
        </w:tc>
        <w:tc>
          <w:tcPr>
            <w:tcW w:w="1260" w:type="dxa"/>
          </w:tcPr>
          <w:p w:rsidR="000B774D" w:rsidRPr="00526B6C" w:rsidRDefault="000B774D" w:rsidP="000B774D">
            <w:pPr>
              <w:tabs>
                <w:tab w:val="left" w:pos="1764"/>
              </w:tabs>
              <w:autoSpaceDE w:val="0"/>
              <w:autoSpaceDN w:val="0"/>
              <w:adjustRightInd w:val="0"/>
              <w:jc w:val="center"/>
              <w:rPr>
                <w:rFonts w:ascii="Times New Roman" w:hAnsi="Times New Roman"/>
                <w:b/>
                <w:sz w:val="20"/>
                <w:szCs w:val="20"/>
                <w:lang w:val="sr-Cyrl-CS"/>
              </w:rPr>
            </w:pPr>
            <w:r w:rsidRPr="00526B6C">
              <w:rPr>
                <w:rFonts w:ascii="Times New Roman" w:hAnsi="Times New Roman"/>
                <w:b/>
                <w:sz w:val="20"/>
                <w:szCs w:val="20"/>
                <w:lang w:val="sr-Cyrl-CS"/>
              </w:rPr>
              <w:t>Износ тражених средстава</w:t>
            </w:r>
          </w:p>
        </w:tc>
        <w:tc>
          <w:tcPr>
            <w:tcW w:w="1249" w:type="dxa"/>
          </w:tcPr>
          <w:p w:rsidR="000B774D" w:rsidRPr="00526B6C" w:rsidRDefault="000B774D" w:rsidP="000B774D">
            <w:pPr>
              <w:autoSpaceDE w:val="0"/>
              <w:autoSpaceDN w:val="0"/>
              <w:adjustRightInd w:val="0"/>
              <w:jc w:val="center"/>
              <w:rPr>
                <w:rFonts w:ascii="Times New Roman" w:hAnsi="Times New Roman"/>
                <w:b/>
                <w:sz w:val="20"/>
                <w:szCs w:val="20"/>
                <w:lang w:val="sr-Cyrl-CS"/>
              </w:rPr>
            </w:pPr>
            <w:r w:rsidRPr="00526B6C">
              <w:rPr>
                <w:rFonts w:ascii="Times New Roman" w:hAnsi="Times New Roman"/>
                <w:b/>
                <w:sz w:val="20"/>
                <w:szCs w:val="20"/>
                <w:lang w:val="sr-Cyrl-CS"/>
              </w:rPr>
              <w:t>Износ</w:t>
            </w:r>
          </w:p>
          <w:p w:rsidR="000B774D" w:rsidRPr="00897C15" w:rsidRDefault="00897C15" w:rsidP="000B774D">
            <w:pPr>
              <w:tabs>
                <w:tab w:val="left" w:pos="1404"/>
              </w:tabs>
              <w:autoSpaceDE w:val="0"/>
              <w:autoSpaceDN w:val="0"/>
              <w:adjustRightInd w:val="0"/>
              <w:jc w:val="center"/>
              <w:rPr>
                <w:rFonts w:ascii="Times New Roman" w:hAnsi="Times New Roman"/>
                <w:b/>
                <w:lang w:val="sr-Cyrl-CS"/>
              </w:rPr>
            </w:pPr>
            <w:r w:rsidRPr="00526B6C">
              <w:rPr>
                <w:rFonts w:ascii="Times New Roman" w:hAnsi="Times New Roman"/>
                <w:b/>
                <w:sz w:val="20"/>
                <w:szCs w:val="20"/>
                <w:lang w:val="sr-Cyrl-CS"/>
              </w:rPr>
              <w:t>д</w:t>
            </w:r>
            <w:r w:rsidR="000B774D" w:rsidRPr="00526B6C">
              <w:rPr>
                <w:rFonts w:ascii="Times New Roman" w:hAnsi="Times New Roman"/>
                <w:b/>
                <w:sz w:val="20"/>
                <w:szCs w:val="20"/>
                <w:lang w:val="sr-Cyrl-CS"/>
              </w:rPr>
              <w:t>одељених средстава</w:t>
            </w:r>
          </w:p>
        </w:tc>
        <w:tc>
          <w:tcPr>
            <w:tcW w:w="3686" w:type="dxa"/>
          </w:tcPr>
          <w:p w:rsidR="00897C15" w:rsidRDefault="00897C15" w:rsidP="000B774D">
            <w:pPr>
              <w:autoSpaceDE w:val="0"/>
              <w:autoSpaceDN w:val="0"/>
              <w:adjustRightInd w:val="0"/>
              <w:jc w:val="center"/>
              <w:rPr>
                <w:rFonts w:ascii="Times New Roman" w:hAnsi="Times New Roman"/>
                <w:b/>
                <w:lang w:val="sr-Cyrl-CS"/>
              </w:rPr>
            </w:pPr>
          </w:p>
          <w:p w:rsidR="000B774D" w:rsidRPr="00897C15" w:rsidRDefault="000B774D" w:rsidP="00897C15">
            <w:pPr>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Образложење</w:t>
            </w:r>
          </w:p>
        </w:tc>
      </w:tr>
      <w:tr w:rsidR="000B774D" w:rsidRPr="00094B5F" w:rsidTr="00C92CAA">
        <w:trPr>
          <w:trHeight w:val="1984"/>
        </w:trPr>
        <w:tc>
          <w:tcPr>
            <w:tcW w:w="61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526B6C" w:rsidRDefault="00526B6C" w:rsidP="00C25C7A">
            <w:pPr>
              <w:autoSpaceDE w:val="0"/>
              <w:autoSpaceDN w:val="0"/>
              <w:adjustRightInd w:val="0"/>
              <w:ind w:left="-34" w:hanging="18"/>
              <w:jc w:val="center"/>
              <w:rPr>
                <w:rFonts w:ascii="Times New Roman" w:hAnsi="Times New Roman"/>
                <w:b/>
                <w:lang w:val="sr-Cyrl-CS"/>
              </w:rPr>
            </w:pPr>
          </w:p>
          <w:p w:rsidR="000B774D" w:rsidRPr="00C25C7A" w:rsidRDefault="000B774D" w:rsidP="00C25C7A">
            <w:pPr>
              <w:autoSpaceDE w:val="0"/>
              <w:autoSpaceDN w:val="0"/>
              <w:adjustRightInd w:val="0"/>
              <w:ind w:left="-34" w:hanging="18"/>
              <w:jc w:val="center"/>
              <w:rPr>
                <w:rFonts w:ascii="Times New Roman" w:hAnsi="Times New Roman"/>
                <w:b/>
                <w:lang w:val="sr-Cyrl-CS"/>
              </w:rPr>
            </w:pPr>
            <w:r w:rsidRPr="00C25C7A">
              <w:rPr>
                <w:rFonts w:ascii="Times New Roman" w:hAnsi="Times New Roman"/>
                <w:b/>
                <w:sz w:val="22"/>
                <w:szCs w:val="22"/>
                <w:lang w:val="sr-Cyrl-CS"/>
              </w:rPr>
              <w:t>1.</w:t>
            </w:r>
          </w:p>
        </w:tc>
        <w:tc>
          <w:tcPr>
            <w:tcW w:w="2174" w:type="dxa"/>
          </w:tcPr>
          <w:p w:rsidR="00651954" w:rsidRDefault="00651954" w:rsidP="00651954">
            <w:pPr>
              <w:tabs>
                <w:tab w:val="left" w:pos="2412"/>
              </w:tabs>
              <w:autoSpaceDE w:val="0"/>
              <w:autoSpaceDN w:val="0"/>
              <w:adjustRightInd w:val="0"/>
              <w:jc w:val="center"/>
              <w:rPr>
                <w:rFonts w:ascii="Times New Roman" w:hAnsi="Times New Roman" w:cs="Times New Roman"/>
                <w:color w:val="000000"/>
              </w:rPr>
            </w:pPr>
          </w:p>
          <w:p w:rsidR="007C0E64" w:rsidRPr="00813B32" w:rsidRDefault="007C0E64" w:rsidP="007C0E64">
            <w:pPr>
              <w:tabs>
                <w:tab w:val="left" w:pos="2412"/>
              </w:tabs>
              <w:autoSpaceDE w:val="0"/>
              <w:autoSpaceDN w:val="0"/>
              <w:adjustRightInd w:val="0"/>
              <w:jc w:val="center"/>
              <w:rPr>
                <w:rFonts w:ascii="Times New Roman" w:hAnsi="Times New Roman" w:cs="Times New Roman"/>
                <w:color w:val="000000"/>
                <w:lang w:val="sr-Cyrl-CS"/>
              </w:rPr>
            </w:pPr>
          </w:p>
          <w:p w:rsidR="00E82664" w:rsidRDefault="00E82664" w:rsidP="00651954">
            <w:pPr>
              <w:tabs>
                <w:tab w:val="left" w:pos="2412"/>
              </w:tabs>
              <w:autoSpaceDE w:val="0"/>
              <w:autoSpaceDN w:val="0"/>
              <w:adjustRightInd w:val="0"/>
              <w:jc w:val="center"/>
              <w:rPr>
                <w:rFonts w:ascii="Times New Roman" w:hAnsi="Times New Roman" w:cs="Times New Roman"/>
                <w:color w:val="000000"/>
                <w:sz w:val="20"/>
                <w:szCs w:val="20"/>
              </w:rPr>
            </w:pPr>
          </w:p>
          <w:p w:rsidR="00060F78" w:rsidRPr="00EB4E5F" w:rsidRDefault="00F87418" w:rsidP="00651954">
            <w:pPr>
              <w:tabs>
                <w:tab w:val="left" w:pos="2412"/>
              </w:tabs>
              <w:autoSpaceDE w:val="0"/>
              <w:autoSpaceDN w:val="0"/>
              <w:adjustRightInd w:val="0"/>
              <w:jc w:val="center"/>
              <w:rPr>
                <w:rFonts w:ascii="Times New Roman" w:hAnsi="Times New Roman" w:cs="Times New Roman"/>
                <w:color w:val="000000"/>
              </w:rPr>
            </w:pPr>
            <w:r w:rsidRPr="00F87418">
              <w:rPr>
                <w:rFonts w:ascii="Times New Roman" w:hAnsi="Times New Roman" w:cs="Times New Roman"/>
                <w:color w:val="000000"/>
                <w:sz w:val="20"/>
                <w:szCs w:val="20"/>
              </w:rPr>
              <w:t xml:space="preserve">Љиљана Павловић ПР веб портали и услуге ВЕСНИК017 Владичин Хан </w:t>
            </w:r>
          </w:p>
          <w:p w:rsidR="00060F78" w:rsidRPr="00EB4E5F" w:rsidRDefault="00060F78" w:rsidP="00651954">
            <w:pPr>
              <w:tabs>
                <w:tab w:val="left" w:pos="2412"/>
              </w:tabs>
              <w:autoSpaceDE w:val="0"/>
              <w:autoSpaceDN w:val="0"/>
              <w:adjustRightInd w:val="0"/>
              <w:jc w:val="center"/>
              <w:rPr>
                <w:rFonts w:ascii="Times New Roman" w:hAnsi="Times New Roman" w:cs="Times New Roman"/>
                <w:color w:val="000000"/>
              </w:rPr>
            </w:pPr>
          </w:p>
        </w:tc>
        <w:tc>
          <w:tcPr>
            <w:tcW w:w="1980" w:type="dxa"/>
          </w:tcPr>
          <w:p w:rsidR="00651954" w:rsidRDefault="00651954" w:rsidP="00651954">
            <w:pPr>
              <w:tabs>
                <w:tab w:val="left" w:pos="2322"/>
              </w:tabs>
              <w:autoSpaceDE w:val="0"/>
              <w:autoSpaceDN w:val="0"/>
              <w:adjustRightInd w:val="0"/>
              <w:jc w:val="center"/>
              <w:rPr>
                <w:rFonts w:ascii="Times New Roman" w:hAnsi="Times New Roman" w:cs="Times New Roman"/>
                <w:lang w:val="sr-Cyrl-CS"/>
              </w:rPr>
            </w:pPr>
          </w:p>
          <w:p w:rsidR="00E82664" w:rsidRDefault="00E82664" w:rsidP="007C0E64">
            <w:pPr>
              <w:tabs>
                <w:tab w:val="left" w:pos="2322"/>
              </w:tabs>
              <w:autoSpaceDE w:val="0"/>
              <w:autoSpaceDN w:val="0"/>
              <w:adjustRightInd w:val="0"/>
              <w:jc w:val="center"/>
              <w:rPr>
                <w:rFonts w:ascii="Times New Roman" w:hAnsi="Times New Roman" w:cs="Times New Roman"/>
                <w:sz w:val="18"/>
                <w:szCs w:val="18"/>
                <w:lang w:val="sr-Cyrl-CS"/>
              </w:rPr>
            </w:pPr>
          </w:p>
          <w:p w:rsidR="00E82664" w:rsidRDefault="00E82664" w:rsidP="007C0E64">
            <w:pPr>
              <w:tabs>
                <w:tab w:val="left" w:pos="2322"/>
              </w:tabs>
              <w:autoSpaceDE w:val="0"/>
              <w:autoSpaceDN w:val="0"/>
              <w:adjustRightInd w:val="0"/>
              <w:jc w:val="center"/>
              <w:rPr>
                <w:rFonts w:ascii="Times New Roman" w:hAnsi="Times New Roman" w:cs="Times New Roman"/>
                <w:sz w:val="18"/>
                <w:szCs w:val="18"/>
                <w:lang w:val="sr-Cyrl-CS"/>
              </w:rPr>
            </w:pPr>
          </w:p>
          <w:p w:rsidR="00E82664" w:rsidRDefault="00E82664" w:rsidP="007C0E64">
            <w:pPr>
              <w:tabs>
                <w:tab w:val="left" w:pos="2322"/>
              </w:tabs>
              <w:autoSpaceDE w:val="0"/>
              <w:autoSpaceDN w:val="0"/>
              <w:adjustRightInd w:val="0"/>
              <w:jc w:val="center"/>
              <w:rPr>
                <w:rFonts w:ascii="Times New Roman" w:hAnsi="Times New Roman" w:cs="Times New Roman"/>
                <w:sz w:val="18"/>
                <w:szCs w:val="18"/>
                <w:lang w:val="sr-Cyrl-CS"/>
              </w:rPr>
            </w:pPr>
          </w:p>
          <w:p w:rsidR="000B774D" w:rsidRPr="007C0E64" w:rsidRDefault="00F87418" w:rsidP="007C0E64">
            <w:pPr>
              <w:tabs>
                <w:tab w:val="left" w:pos="2322"/>
              </w:tabs>
              <w:autoSpaceDE w:val="0"/>
              <w:autoSpaceDN w:val="0"/>
              <w:adjustRightInd w:val="0"/>
              <w:jc w:val="center"/>
              <w:rPr>
                <w:rFonts w:ascii="Times New Roman" w:hAnsi="Times New Roman" w:cs="Times New Roman"/>
                <w:sz w:val="18"/>
                <w:szCs w:val="18"/>
                <w:lang w:val="sr-Cyrl-CS"/>
              </w:rPr>
            </w:pPr>
            <w:r w:rsidRPr="00F87418">
              <w:rPr>
                <w:rFonts w:ascii="Times New Roman" w:hAnsi="Times New Roman" w:cs="Times New Roman"/>
                <w:sz w:val="18"/>
                <w:szCs w:val="18"/>
                <w:lang w:val="sr-Cyrl-CS"/>
              </w:rPr>
              <w:t>„МЛАДИ У АКЦИЈИ-ЗА БОЉЕ ОКРУЖЕЊЕ“</w:t>
            </w:r>
          </w:p>
        </w:tc>
        <w:tc>
          <w:tcPr>
            <w:tcW w:w="1260" w:type="dxa"/>
          </w:tcPr>
          <w:p w:rsidR="00060F78" w:rsidRDefault="00060F78" w:rsidP="00060F78">
            <w:pPr>
              <w:tabs>
                <w:tab w:val="left" w:pos="2322"/>
              </w:tabs>
              <w:autoSpaceDE w:val="0"/>
              <w:autoSpaceDN w:val="0"/>
              <w:adjustRightInd w:val="0"/>
              <w:jc w:val="center"/>
              <w:rPr>
                <w:rFonts w:ascii="Times New Roman" w:hAnsi="Times New Roman" w:cs="Times New Roman"/>
                <w:lang w:val="sr-Cyrl-CS"/>
              </w:rPr>
            </w:pPr>
          </w:p>
          <w:p w:rsidR="00060F78" w:rsidRDefault="00060F78" w:rsidP="00060F78">
            <w:pPr>
              <w:tabs>
                <w:tab w:val="left" w:pos="2322"/>
              </w:tabs>
              <w:autoSpaceDE w:val="0"/>
              <w:autoSpaceDN w:val="0"/>
              <w:adjustRightInd w:val="0"/>
              <w:jc w:val="center"/>
              <w:rPr>
                <w:rFonts w:ascii="Times New Roman" w:hAnsi="Times New Roman" w:cs="Times New Roman"/>
                <w:lang w:val="sr-Cyrl-CS"/>
              </w:rPr>
            </w:pPr>
          </w:p>
          <w:p w:rsidR="00526B6C" w:rsidRDefault="00526B6C" w:rsidP="00060F78">
            <w:pPr>
              <w:tabs>
                <w:tab w:val="left" w:pos="2322"/>
              </w:tabs>
              <w:autoSpaceDE w:val="0"/>
              <w:autoSpaceDN w:val="0"/>
              <w:adjustRightInd w:val="0"/>
              <w:jc w:val="center"/>
              <w:rPr>
                <w:rFonts w:ascii="Times New Roman" w:hAnsi="Times New Roman" w:cs="Times New Roman"/>
                <w:lang w:val="sr-Cyrl-CS"/>
              </w:rPr>
            </w:pPr>
          </w:p>
          <w:p w:rsidR="00E82664" w:rsidRDefault="00E82664" w:rsidP="00F87418">
            <w:pPr>
              <w:tabs>
                <w:tab w:val="left" w:pos="2322"/>
              </w:tabs>
              <w:autoSpaceDE w:val="0"/>
              <w:autoSpaceDN w:val="0"/>
              <w:adjustRightInd w:val="0"/>
              <w:rPr>
                <w:rFonts w:ascii="Times New Roman" w:hAnsi="Times New Roman" w:cs="Times New Roman"/>
              </w:rPr>
            </w:pPr>
          </w:p>
          <w:p w:rsidR="000B774D" w:rsidRPr="00A2283F" w:rsidRDefault="00F87418" w:rsidP="00F87418">
            <w:pPr>
              <w:tabs>
                <w:tab w:val="left" w:pos="2322"/>
              </w:tabs>
              <w:autoSpaceDE w:val="0"/>
              <w:autoSpaceDN w:val="0"/>
              <w:adjustRightInd w:val="0"/>
              <w:rPr>
                <w:rFonts w:ascii="Times New Roman" w:hAnsi="Times New Roman" w:cs="Times New Roman"/>
                <w:sz w:val="20"/>
                <w:szCs w:val="20"/>
                <w:lang w:val="sr-Cyrl-CS"/>
              </w:rPr>
            </w:pPr>
            <w:r w:rsidRPr="00A2283F">
              <w:rPr>
                <w:rFonts w:ascii="Times New Roman" w:hAnsi="Times New Roman" w:cs="Times New Roman"/>
                <w:sz w:val="20"/>
                <w:szCs w:val="20"/>
                <w:lang w:val="sr-Cyrl-CS"/>
              </w:rPr>
              <w:t>656</w:t>
            </w:r>
            <w:r w:rsidR="00AF3A11" w:rsidRPr="00A2283F">
              <w:rPr>
                <w:rFonts w:ascii="Times New Roman" w:hAnsi="Times New Roman" w:cs="Times New Roman"/>
                <w:sz w:val="20"/>
                <w:szCs w:val="20"/>
                <w:lang w:val="sr-Cyrl-CS"/>
              </w:rPr>
              <w:t>.000</w:t>
            </w:r>
          </w:p>
        </w:tc>
        <w:tc>
          <w:tcPr>
            <w:tcW w:w="1249" w:type="dxa"/>
          </w:tcPr>
          <w:p w:rsidR="00651954" w:rsidRDefault="00651954" w:rsidP="00651954">
            <w:pPr>
              <w:tabs>
                <w:tab w:val="left" w:pos="2322"/>
              </w:tabs>
              <w:autoSpaceDE w:val="0"/>
              <w:autoSpaceDN w:val="0"/>
              <w:adjustRightInd w:val="0"/>
              <w:ind w:right="-18"/>
              <w:jc w:val="center"/>
              <w:rPr>
                <w:rFonts w:ascii="Times New Roman" w:hAnsi="Times New Roman" w:cs="Times New Roman"/>
                <w:lang w:val="sr-Cyrl-CS"/>
              </w:rPr>
            </w:pPr>
          </w:p>
          <w:p w:rsidR="00651954" w:rsidRDefault="00651954" w:rsidP="00651954">
            <w:pPr>
              <w:tabs>
                <w:tab w:val="left" w:pos="2322"/>
              </w:tabs>
              <w:autoSpaceDE w:val="0"/>
              <w:autoSpaceDN w:val="0"/>
              <w:adjustRightInd w:val="0"/>
              <w:ind w:right="-18"/>
              <w:jc w:val="center"/>
              <w:rPr>
                <w:rFonts w:ascii="Times New Roman" w:hAnsi="Times New Roman" w:cs="Times New Roman"/>
                <w:lang w:val="sr-Cyrl-CS"/>
              </w:rPr>
            </w:pPr>
          </w:p>
          <w:p w:rsidR="00526B6C" w:rsidRDefault="00526B6C" w:rsidP="00651954">
            <w:pPr>
              <w:tabs>
                <w:tab w:val="left" w:pos="2322"/>
              </w:tabs>
              <w:autoSpaceDE w:val="0"/>
              <w:autoSpaceDN w:val="0"/>
              <w:adjustRightInd w:val="0"/>
              <w:ind w:right="-18"/>
              <w:jc w:val="center"/>
              <w:rPr>
                <w:rFonts w:ascii="Times New Roman" w:hAnsi="Times New Roman" w:cs="Times New Roman"/>
              </w:rPr>
            </w:pPr>
          </w:p>
          <w:p w:rsidR="00E82664" w:rsidRDefault="00E82664" w:rsidP="00F87418">
            <w:pPr>
              <w:tabs>
                <w:tab w:val="left" w:pos="2322"/>
              </w:tabs>
              <w:autoSpaceDE w:val="0"/>
              <w:autoSpaceDN w:val="0"/>
              <w:adjustRightInd w:val="0"/>
              <w:ind w:right="-18"/>
              <w:rPr>
                <w:rFonts w:ascii="Times New Roman" w:hAnsi="Times New Roman" w:cs="Times New Roman"/>
              </w:rPr>
            </w:pPr>
          </w:p>
          <w:p w:rsidR="000B774D" w:rsidRPr="00A2283F" w:rsidRDefault="00F87418" w:rsidP="00F87418">
            <w:pPr>
              <w:tabs>
                <w:tab w:val="left" w:pos="2322"/>
              </w:tabs>
              <w:autoSpaceDE w:val="0"/>
              <w:autoSpaceDN w:val="0"/>
              <w:adjustRightInd w:val="0"/>
              <w:ind w:right="-18"/>
              <w:rPr>
                <w:rFonts w:ascii="Times New Roman" w:hAnsi="Times New Roman" w:cs="Times New Roman"/>
                <w:b/>
                <w:bCs/>
                <w:sz w:val="20"/>
                <w:szCs w:val="20"/>
              </w:rPr>
            </w:pPr>
            <w:r w:rsidRPr="00A2283F">
              <w:rPr>
                <w:rFonts w:ascii="Times New Roman" w:hAnsi="Times New Roman" w:cs="Times New Roman"/>
                <w:b/>
                <w:bCs/>
                <w:sz w:val="20"/>
                <w:szCs w:val="20"/>
              </w:rPr>
              <w:t>30</w:t>
            </w:r>
            <w:r w:rsidR="007C0E64" w:rsidRPr="00A2283F">
              <w:rPr>
                <w:rFonts w:ascii="Times New Roman" w:hAnsi="Times New Roman" w:cs="Times New Roman"/>
                <w:b/>
                <w:bCs/>
                <w:sz w:val="20"/>
                <w:szCs w:val="20"/>
              </w:rPr>
              <w:t>0</w:t>
            </w:r>
            <w:r w:rsidR="00F8097E" w:rsidRPr="00A2283F">
              <w:rPr>
                <w:rFonts w:ascii="Times New Roman" w:hAnsi="Times New Roman" w:cs="Times New Roman"/>
                <w:b/>
                <w:bCs/>
                <w:sz w:val="20"/>
                <w:szCs w:val="20"/>
              </w:rPr>
              <w:t>.000</w:t>
            </w:r>
          </w:p>
        </w:tc>
        <w:tc>
          <w:tcPr>
            <w:tcW w:w="3686" w:type="dxa"/>
          </w:tcPr>
          <w:p w:rsidR="00D042D3" w:rsidRDefault="00D042D3" w:rsidP="00165281">
            <w:pPr>
              <w:tabs>
                <w:tab w:val="left" w:pos="2322"/>
              </w:tabs>
              <w:autoSpaceDE w:val="0"/>
              <w:autoSpaceDN w:val="0"/>
              <w:adjustRightInd w:val="0"/>
              <w:ind w:right="-18"/>
              <w:jc w:val="both"/>
              <w:rPr>
                <w:rFonts w:ascii="Times New Roman" w:hAnsi="Times New Roman" w:cs="Times New Roman"/>
                <w:b/>
                <w:bCs/>
                <w:sz w:val="20"/>
                <w:szCs w:val="20"/>
                <w:lang w:val="sr-Cyrl-CS"/>
              </w:rPr>
            </w:pPr>
          </w:p>
          <w:p w:rsidR="00D042D3" w:rsidRPr="00E82664" w:rsidRDefault="000F4441"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D042D3">
              <w:rPr>
                <w:rFonts w:ascii="Times New Roman" w:hAnsi="Times New Roman" w:cs="Times New Roman"/>
                <w:sz w:val="20"/>
                <w:szCs w:val="20"/>
                <w:lang w:val="sr-Cyrl-CS"/>
              </w:rPr>
              <w:t>Квалитет овог пројекта лежи у чињеници да је апликант у прилазу теми, пошао од резултата једне анкете о социјалној интеграцији младих, што је од јавног интересе за грађане општине. Дакле, тема пројекта је добро одабрана, а сам пројект веома разрађен. Циљ пројекта је добро дефинисан, а циљне групе јано постављене.</w:t>
            </w:r>
          </w:p>
        </w:tc>
      </w:tr>
      <w:tr w:rsidR="000B774D" w:rsidRPr="000F4441" w:rsidTr="00C92CAA">
        <w:trPr>
          <w:trHeight w:val="1559"/>
        </w:trPr>
        <w:tc>
          <w:tcPr>
            <w:tcW w:w="61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526B6C" w:rsidRDefault="00526B6C" w:rsidP="00C25C7A">
            <w:pPr>
              <w:autoSpaceDE w:val="0"/>
              <w:autoSpaceDN w:val="0"/>
              <w:adjustRightInd w:val="0"/>
              <w:ind w:left="-34" w:hanging="18"/>
              <w:jc w:val="center"/>
              <w:rPr>
                <w:rFonts w:ascii="Times New Roman" w:hAnsi="Times New Roman"/>
                <w:b/>
                <w:lang w:val="sr-Cyrl-CS"/>
              </w:rPr>
            </w:pPr>
          </w:p>
          <w:p w:rsidR="000B774D" w:rsidRPr="00C25C7A" w:rsidRDefault="000B774D" w:rsidP="00470150">
            <w:pPr>
              <w:autoSpaceDE w:val="0"/>
              <w:autoSpaceDN w:val="0"/>
              <w:adjustRightInd w:val="0"/>
              <w:rPr>
                <w:rFonts w:ascii="Times New Roman" w:hAnsi="Times New Roman"/>
                <w:b/>
                <w:lang w:val="sr-Cyrl-CS"/>
              </w:rPr>
            </w:pPr>
            <w:r w:rsidRPr="00C25C7A">
              <w:rPr>
                <w:rFonts w:ascii="Times New Roman" w:hAnsi="Times New Roman"/>
                <w:b/>
                <w:sz w:val="22"/>
                <w:szCs w:val="22"/>
                <w:lang w:val="sr-Cyrl-CS"/>
              </w:rPr>
              <w:t>2.</w:t>
            </w:r>
          </w:p>
        </w:tc>
        <w:tc>
          <w:tcPr>
            <w:tcW w:w="2174" w:type="dxa"/>
          </w:tcPr>
          <w:p w:rsidR="00060F78" w:rsidRDefault="00761B34" w:rsidP="00060F78">
            <w:pPr>
              <w:tabs>
                <w:tab w:val="left" w:pos="2412"/>
              </w:tabs>
              <w:autoSpaceDE w:val="0"/>
              <w:autoSpaceDN w:val="0"/>
              <w:adjustRightInd w:val="0"/>
              <w:jc w:val="both"/>
              <w:rPr>
                <w:rFonts w:ascii="Times New Roman" w:hAnsi="Times New Roman" w:cs="Times New Roman"/>
                <w:color w:val="000000"/>
                <w:sz w:val="16"/>
                <w:szCs w:val="16"/>
                <w:lang w:val="sr-Cyrl-CS"/>
              </w:rPr>
            </w:pPr>
            <w:r w:rsidRPr="00761B34">
              <w:rPr>
                <w:rFonts w:ascii="Times New Roman" w:hAnsi="Times New Roman" w:cs="Times New Roman"/>
                <w:color w:val="000000"/>
                <w:sz w:val="16"/>
                <w:szCs w:val="16"/>
                <w:lang w:val="sr-Cyrl-CS"/>
              </w:rPr>
              <w:tab/>
            </w:r>
          </w:p>
          <w:p w:rsidR="00470150" w:rsidRDefault="00470150" w:rsidP="00EB4E5F">
            <w:pPr>
              <w:tabs>
                <w:tab w:val="left" w:pos="2412"/>
              </w:tabs>
              <w:autoSpaceDE w:val="0"/>
              <w:autoSpaceDN w:val="0"/>
              <w:adjustRightInd w:val="0"/>
              <w:rPr>
                <w:rFonts w:ascii="Times New Roman" w:hAnsi="Times New Roman" w:cs="Times New Roman"/>
                <w:color w:val="000000"/>
                <w:sz w:val="20"/>
                <w:szCs w:val="20"/>
                <w:lang w:val="sr-Cyrl-CS"/>
              </w:rPr>
            </w:pPr>
          </w:p>
          <w:p w:rsidR="00470150" w:rsidRDefault="00470150" w:rsidP="00EB4E5F">
            <w:pPr>
              <w:tabs>
                <w:tab w:val="left" w:pos="2412"/>
              </w:tabs>
              <w:autoSpaceDE w:val="0"/>
              <w:autoSpaceDN w:val="0"/>
              <w:adjustRightInd w:val="0"/>
              <w:rPr>
                <w:rFonts w:ascii="Times New Roman" w:hAnsi="Times New Roman" w:cs="Times New Roman"/>
                <w:color w:val="000000"/>
                <w:sz w:val="20"/>
                <w:szCs w:val="20"/>
                <w:lang w:val="sr-Cyrl-CS"/>
              </w:rPr>
            </w:pPr>
          </w:p>
          <w:p w:rsidR="00060F78" w:rsidRPr="000B774D" w:rsidRDefault="00813B32" w:rsidP="00060F78">
            <w:pPr>
              <w:tabs>
                <w:tab w:val="left" w:pos="2412"/>
              </w:tabs>
              <w:autoSpaceDE w:val="0"/>
              <w:autoSpaceDN w:val="0"/>
              <w:adjustRightInd w:val="0"/>
              <w:jc w:val="center"/>
              <w:rPr>
                <w:rFonts w:ascii="Times New Roman" w:hAnsi="Times New Roman" w:cs="Times New Roman"/>
                <w:color w:val="000000"/>
                <w:sz w:val="16"/>
                <w:szCs w:val="16"/>
                <w:lang w:val="sr-Cyrl-CS"/>
              </w:rPr>
            </w:pPr>
            <w:r w:rsidRPr="00813B32">
              <w:rPr>
                <w:rFonts w:ascii="Times New Roman" w:hAnsi="Times New Roman" w:cs="Times New Roman"/>
                <w:color w:val="000000"/>
                <w:sz w:val="20"/>
                <w:szCs w:val="20"/>
                <w:lang w:val="sr-Cyrl-CS"/>
              </w:rPr>
              <w:t xml:space="preserve">УГ „Центар за инклузију и одрживи развој“ Владичин Хан </w:t>
            </w:r>
          </w:p>
        </w:tc>
        <w:tc>
          <w:tcPr>
            <w:tcW w:w="1980" w:type="dxa"/>
          </w:tcPr>
          <w:p w:rsidR="00E82664" w:rsidRDefault="00E82664" w:rsidP="00813B32">
            <w:pPr>
              <w:tabs>
                <w:tab w:val="left" w:pos="2322"/>
              </w:tabs>
              <w:autoSpaceDE w:val="0"/>
              <w:autoSpaceDN w:val="0"/>
              <w:adjustRightInd w:val="0"/>
              <w:jc w:val="center"/>
              <w:rPr>
                <w:rFonts w:asciiTheme="majorBidi" w:hAnsiTheme="majorBidi" w:cstheme="majorBidi"/>
                <w:sz w:val="20"/>
                <w:szCs w:val="20"/>
              </w:rPr>
            </w:pPr>
          </w:p>
          <w:p w:rsidR="00E82664" w:rsidRDefault="00E82664" w:rsidP="00813B32">
            <w:pPr>
              <w:tabs>
                <w:tab w:val="left" w:pos="2322"/>
              </w:tabs>
              <w:autoSpaceDE w:val="0"/>
              <w:autoSpaceDN w:val="0"/>
              <w:adjustRightInd w:val="0"/>
              <w:jc w:val="center"/>
              <w:rPr>
                <w:rFonts w:asciiTheme="majorBidi" w:hAnsiTheme="majorBidi" w:cstheme="majorBidi"/>
                <w:sz w:val="20"/>
                <w:szCs w:val="20"/>
              </w:rPr>
            </w:pPr>
          </w:p>
          <w:p w:rsidR="00526B6C" w:rsidRPr="00813B32" w:rsidRDefault="00461FBD" w:rsidP="00813B32">
            <w:pPr>
              <w:tabs>
                <w:tab w:val="left" w:pos="2322"/>
              </w:tabs>
              <w:autoSpaceDE w:val="0"/>
              <w:autoSpaceDN w:val="0"/>
              <w:adjustRightInd w:val="0"/>
              <w:jc w:val="center"/>
              <w:rPr>
                <w:rFonts w:ascii="Times New Roman" w:hAnsi="Times New Roman" w:cs="Times New Roman"/>
                <w:color w:val="000000"/>
                <w:lang w:val="sr-Cyrl-CS"/>
              </w:rPr>
            </w:pPr>
            <w:r w:rsidRPr="008B73CD">
              <w:rPr>
                <w:rFonts w:asciiTheme="majorBidi" w:hAnsiTheme="majorBidi" w:cstheme="majorBidi"/>
                <w:sz w:val="20"/>
                <w:szCs w:val="20"/>
              </w:rPr>
              <w:t>„</w:t>
            </w:r>
            <w:r w:rsidR="00813B32" w:rsidRPr="00813B32">
              <w:rPr>
                <w:rFonts w:asciiTheme="majorBidi" w:hAnsiTheme="majorBidi" w:cstheme="majorBidi"/>
                <w:sz w:val="20"/>
                <w:szCs w:val="20"/>
              </w:rPr>
              <w:t>ИСТОРИЈА, ТРАДИЦИЈА И ОБИЧАЈИ СЕЛА НА ТЕРИТОРИЈИ ОПШТИНЕ  ВЛАДИЧИН ХАН</w:t>
            </w:r>
            <w:r>
              <w:rPr>
                <w:rFonts w:asciiTheme="majorBidi" w:hAnsiTheme="majorBidi" w:cstheme="majorBidi"/>
                <w:sz w:val="20"/>
                <w:szCs w:val="20"/>
              </w:rPr>
              <w:t>“</w:t>
            </w:r>
          </w:p>
          <w:p w:rsidR="00526B6C" w:rsidRDefault="00526B6C" w:rsidP="00761B34">
            <w:pPr>
              <w:tabs>
                <w:tab w:val="left" w:pos="2322"/>
              </w:tabs>
              <w:autoSpaceDE w:val="0"/>
              <w:autoSpaceDN w:val="0"/>
              <w:adjustRightInd w:val="0"/>
              <w:jc w:val="center"/>
              <w:rPr>
                <w:rFonts w:ascii="Times New Roman" w:hAnsi="Times New Roman" w:cs="Times New Roman"/>
                <w:color w:val="000000"/>
                <w:lang w:val="sr-Cyrl-CS"/>
              </w:rPr>
            </w:pPr>
          </w:p>
          <w:p w:rsidR="000B774D" w:rsidRPr="00761B34" w:rsidRDefault="000B774D" w:rsidP="00761B34">
            <w:pPr>
              <w:tabs>
                <w:tab w:val="left" w:pos="2322"/>
              </w:tabs>
              <w:autoSpaceDE w:val="0"/>
              <w:autoSpaceDN w:val="0"/>
              <w:adjustRightInd w:val="0"/>
              <w:jc w:val="center"/>
              <w:rPr>
                <w:rFonts w:ascii="Times New Roman" w:hAnsi="Times New Roman" w:cs="Times New Roman"/>
                <w:color w:val="000000"/>
                <w:lang w:val="sr-Cyrl-CS"/>
              </w:rPr>
            </w:pPr>
          </w:p>
        </w:tc>
        <w:tc>
          <w:tcPr>
            <w:tcW w:w="1260" w:type="dxa"/>
          </w:tcPr>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526B6C" w:rsidRDefault="00526B6C" w:rsidP="00AF3A11">
            <w:pPr>
              <w:tabs>
                <w:tab w:val="left" w:pos="2322"/>
              </w:tabs>
              <w:autoSpaceDE w:val="0"/>
              <w:autoSpaceDN w:val="0"/>
              <w:adjustRightInd w:val="0"/>
              <w:jc w:val="both"/>
              <w:rPr>
                <w:rFonts w:ascii="Times New Roman" w:hAnsi="Times New Roman" w:cs="Times New Roman"/>
                <w:lang w:val="sr-Cyrl-CS"/>
              </w:rPr>
            </w:pPr>
          </w:p>
          <w:p w:rsidR="00E82664" w:rsidRDefault="00E82664" w:rsidP="00461FBD">
            <w:pPr>
              <w:tabs>
                <w:tab w:val="left" w:pos="2322"/>
              </w:tabs>
              <w:autoSpaceDE w:val="0"/>
              <w:autoSpaceDN w:val="0"/>
              <w:adjustRightInd w:val="0"/>
              <w:jc w:val="both"/>
              <w:rPr>
                <w:rFonts w:ascii="Times New Roman" w:hAnsi="Times New Roman" w:cs="Times New Roman"/>
                <w:lang w:val="sr-Cyrl-CS"/>
              </w:rPr>
            </w:pPr>
          </w:p>
          <w:p w:rsidR="00526B6C" w:rsidRPr="00A2283F" w:rsidRDefault="00813B32" w:rsidP="00461FBD">
            <w:pPr>
              <w:tabs>
                <w:tab w:val="left" w:pos="2322"/>
              </w:tabs>
              <w:autoSpaceDE w:val="0"/>
              <w:autoSpaceDN w:val="0"/>
              <w:adjustRightInd w:val="0"/>
              <w:jc w:val="both"/>
              <w:rPr>
                <w:rFonts w:ascii="Times New Roman" w:hAnsi="Times New Roman" w:cs="Times New Roman"/>
                <w:sz w:val="20"/>
                <w:szCs w:val="20"/>
                <w:lang w:val="sr-Cyrl-CS"/>
              </w:rPr>
            </w:pPr>
            <w:r w:rsidRPr="00A2283F">
              <w:rPr>
                <w:rFonts w:ascii="Times New Roman" w:hAnsi="Times New Roman" w:cs="Times New Roman"/>
                <w:sz w:val="20"/>
                <w:szCs w:val="20"/>
                <w:lang w:val="sr-Cyrl-CS"/>
              </w:rPr>
              <w:t>912.987</w:t>
            </w:r>
          </w:p>
          <w:p w:rsidR="000B774D" w:rsidRPr="00060F78" w:rsidRDefault="000B774D" w:rsidP="00AF3A11">
            <w:pPr>
              <w:tabs>
                <w:tab w:val="left" w:pos="2322"/>
              </w:tabs>
              <w:autoSpaceDE w:val="0"/>
              <w:autoSpaceDN w:val="0"/>
              <w:adjustRightInd w:val="0"/>
              <w:jc w:val="both"/>
              <w:rPr>
                <w:rFonts w:ascii="Times New Roman" w:hAnsi="Times New Roman" w:cs="Times New Roman"/>
                <w:lang w:val="sr-Cyrl-CS"/>
              </w:rPr>
            </w:pPr>
          </w:p>
        </w:tc>
        <w:tc>
          <w:tcPr>
            <w:tcW w:w="1249" w:type="dxa"/>
          </w:tcPr>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526B6C" w:rsidRDefault="00526B6C" w:rsidP="000B774D">
            <w:pPr>
              <w:tabs>
                <w:tab w:val="left" w:pos="2322"/>
              </w:tabs>
              <w:autoSpaceDE w:val="0"/>
              <w:autoSpaceDN w:val="0"/>
              <w:adjustRightInd w:val="0"/>
              <w:ind w:right="-18"/>
              <w:jc w:val="both"/>
              <w:rPr>
                <w:rFonts w:ascii="Times New Roman" w:hAnsi="Times New Roman" w:cs="Times New Roman"/>
              </w:rPr>
            </w:pPr>
          </w:p>
          <w:p w:rsidR="00E82664" w:rsidRDefault="00E82664" w:rsidP="00813B32">
            <w:pPr>
              <w:tabs>
                <w:tab w:val="left" w:pos="2322"/>
              </w:tabs>
              <w:autoSpaceDE w:val="0"/>
              <w:autoSpaceDN w:val="0"/>
              <w:adjustRightInd w:val="0"/>
              <w:ind w:right="-18"/>
              <w:jc w:val="both"/>
              <w:rPr>
                <w:rFonts w:ascii="Times New Roman" w:hAnsi="Times New Roman" w:cs="Times New Roman"/>
              </w:rPr>
            </w:pPr>
          </w:p>
          <w:p w:rsidR="00526B6C" w:rsidRPr="00A2283F" w:rsidRDefault="00813B32" w:rsidP="00813B32">
            <w:pPr>
              <w:tabs>
                <w:tab w:val="left" w:pos="2322"/>
              </w:tabs>
              <w:autoSpaceDE w:val="0"/>
              <w:autoSpaceDN w:val="0"/>
              <w:adjustRightInd w:val="0"/>
              <w:ind w:right="-18"/>
              <w:jc w:val="both"/>
              <w:rPr>
                <w:rFonts w:ascii="Times New Roman" w:hAnsi="Times New Roman" w:cs="Times New Roman"/>
                <w:b/>
                <w:bCs/>
                <w:sz w:val="20"/>
                <w:szCs w:val="20"/>
              </w:rPr>
            </w:pPr>
            <w:r w:rsidRPr="00A2283F">
              <w:rPr>
                <w:rFonts w:ascii="Times New Roman" w:hAnsi="Times New Roman" w:cs="Times New Roman"/>
                <w:b/>
                <w:bCs/>
                <w:sz w:val="20"/>
                <w:szCs w:val="20"/>
              </w:rPr>
              <w:t>6</w:t>
            </w:r>
            <w:r w:rsidR="00461FBD" w:rsidRPr="00A2283F">
              <w:rPr>
                <w:rFonts w:ascii="Times New Roman" w:hAnsi="Times New Roman" w:cs="Times New Roman"/>
                <w:b/>
                <w:bCs/>
                <w:sz w:val="20"/>
                <w:szCs w:val="20"/>
              </w:rPr>
              <w:t>0</w:t>
            </w:r>
            <w:r w:rsidR="00EB4E5F" w:rsidRPr="00A2283F">
              <w:rPr>
                <w:rFonts w:ascii="Times New Roman" w:hAnsi="Times New Roman" w:cs="Times New Roman"/>
                <w:b/>
                <w:bCs/>
                <w:sz w:val="20"/>
                <w:szCs w:val="20"/>
              </w:rPr>
              <w:t>0.000</w:t>
            </w:r>
          </w:p>
          <w:p w:rsidR="000B774D" w:rsidRPr="00EB4E5F" w:rsidRDefault="000B774D" w:rsidP="00EB4E5F">
            <w:pPr>
              <w:tabs>
                <w:tab w:val="left" w:pos="2322"/>
              </w:tabs>
              <w:autoSpaceDE w:val="0"/>
              <w:autoSpaceDN w:val="0"/>
              <w:adjustRightInd w:val="0"/>
              <w:ind w:right="-18"/>
              <w:jc w:val="both"/>
              <w:rPr>
                <w:rFonts w:ascii="Times New Roman" w:hAnsi="Times New Roman" w:cs="Times New Roman"/>
                <w:b/>
                <w:bCs/>
                <w:lang w:val="sr-Cyrl-CS"/>
              </w:rPr>
            </w:pPr>
          </w:p>
        </w:tc>
        <w:tc>
          <w:tcPr>
            <w:tcW w:w="3686" w:type="dxa"/>
          </w:tcPr>
          <w:p w:rsidR="00D042D3" w:rsidRDefault="00D042D3" w:rsidP="003A2A8B">
            <w:pPr>
              <w:tabs>
                <w:tab w:val="left" w:pos="2322"/>
              </w:tabs>
              <w:autoSpaceDE w:val="0"/>
              <w:autoSpaceDN w:val="0"/>
              <w:adjustRightInd w:val="0"/>
              <w:ind w:right="-18"/>
              <w:jc w:val="both"/>
              <w:rPr>
                <w:rFonts w:ascii="Times New Roman" w:hAnsi="Times New Roman" w:cs="Times New Roman"/>
                <w:sz w:val="20"/>
                <w:szCs w:val="20"/>
                <w:lang w:val="sr-Cyrl-CS"/>
              </w:rPr>
            </w:pPr>
          </w:p>
          <w:p w:rsidR="00D042D3" w:rsidRPr="00EB4E5F" w:rsidRDefault="000F4441"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0F4441">
              <w:rPr>
                <w:rFonts w:ascii="Times New Roman" w:hAnsi="Times New Roman" w:cs="Times New Roman"/>
                <w:sz w:val="20"/>
                <w:szCs w:val="20"/>
                <w:lang w:val="sr-Cyrl-CS"/>
              </w:rPr>
              <w:t>Тема пројекта (Историја, традиција, обичаји…) је јако добро одабрана, тако да у потпуности одговара приоритетима наведеним у тексту конкурса, па самом тим у потпуности испуњава јавни интерес грађана. Сам пројект је врло прецизно урађен, циљ јасно дефинисан, а циљне групе прецизно постављене. Буџет је избалансиран  одговара у потрпуности пројкетном задатку.</w:t>
            </w:r>
          </w:p>
        </w:tc>
      </w:tr>
      <w:tr w:rsidR="000B774D" w:rsidRPr="00094B5F" w:rsidTr="00C92CAA">
        <w:tc>
          <w:tcPr>
            <w:tcW w:w="616" w:type="dxa"/>
          </w:tcPr>
          <w:p w:rsidR="00C25C7A" w:rsidRDefault="00C25C7A" w:rsidP="00470150">
            <w:pPr>
              <w:autoSpaceDE w:val="0"/>
              <w:autoSpaceDN w:val="0"/>
              <w:adjustRightInd w:val="0"/>
              <w:rPr>
                <w:rFonts w:ascii="Times New Roman" w:hAnsi="Times New Roman"/>
                <w:b/>
                <w:lang w:val="sr-Cyrl-CS"/>
              </w:rPr>
            </w:pPr>
          </w:p>
          <w:p w:rsidR="00C25C7A" w:rsidRDefault="00C25C7A" w:rsidP="00C25C7A">
            <w:pPr>
              <w:autoSpaceDE w:val="0"/>
              <w:autoSpaceDN w:val="0"/>
              <w:adjustRightInd w:val="0"/>
              <w:ind w:left="-34" w:hanging="18"/>
              <w:rPr>
                <w:rFonts w:ascii="Times New Roman" w:hAnsi="Times New Roman"/>
                <w:b/>
                <w:lang w:val="sr-Cyrl-CS"/>
              </w:rPr>
            </w:pPr>
          </w:p>
          <w:p w:rsidR="000B774D" w:rsidRPr="00060F78" w:rsidRDefault="000B774D" w:rsidP="0056433A">
            <w:pPr>
              <w:autoSpaceDE w:val="0"/>
              <w:autoSpaceDN w:val="0"/>
              <w:adjustRightInd w:val="0"/>
              <w:rPr>
                <w:rFonts w:ascii="Times New Roman" w:hAnsi="Times New Roman"/>
                <w:b/>
                <w:lang w:val="sr-Cyrl-CS"/>
              </w:rPr>
            </w:pPr>
            <w:r w:rsidRPr="00060F78">
              <w:rPr>
                <w:rFonts w:ascii="Times New Roman" w:hAnsi="Times New Roman"/>
                <w:b/>
                <w:sz w:val="22"/>
                <w:szCs w:val="22"/>
                <w:lang w:val="sr-Cyrl-CS"/>
              </w:rPr>
              <w:t>3.</w:t>
            </w:r>
          </w:p>
        </w:tc>
        <w:tc>
          <w:tcPr>
            <w:tcW w:w="2174" w:type="dxa"/>
          </w:tcPr>
          <w:p w:rsidR="00897C15" w:rsidRDefault="00897C15" w:rsidP="00897C15">
            <w:pPr>
              <w:tabs>
                <w:tab w:val="left" w:pos="2412"/>
              </w:tabs>
              <w:autoSpaceDE w:val="0"/>
              <w:autoSpaceDN w:val="0"/>
              <w:adjustRightInd w:val="0"/>
              <w:jc w:val="center"/>
              <w:rPr>
                <w:rFonts w:ascii="Times New Roman" w:hAnsi="Times New Roman" w:cs="Times New Roman"/>
                <w:lang w:val="sr-Cyrl-CS"/>
              </w:rPr>
            </w:pPr>
          </w:p>
          <w:p w:rsidR="00526B6C" w:rsidRDefault="00526B6C" w:rsidP="00060F78">
            <w:pPr>
              <w:tabs>
                <w:tab w:val="left" w:pos="2412"/>
              </w:tabs>
              <w:autoSpaceDE w:val="0"/>
              <w:autoSpaceDN w:val="0"/>
              <w:adjustRightInd w:val="0"/>
              <w:jc w:val="center"/>
              <w:rPr>
                <w:rFonts w:ascii="Times New Roman" w:hAnsi="Times New Roman" w:cs="Times New Roman"/>
                <w:lang w:val="sr-Cyrl-CS"/>
              </w:rPr>
            </w:pPr>
          </w:p>
          <w:p w:rsidR="00060F78" w:rsidRPr="00EB4E5F" w:rsidRDefault="00813B32" w:rsidP="00EB4E5F">
            <w:pPr>
              <w:tabs>
                <w:tab w:val="left" w:pos="2412"/>
              </w:tabs>
              <w:autoSpaceDE w:val="0"/>
              <w:autoSpaceDN w:val="0"/>
              <w:adjustRightInd w:val="0"/>
              <w:jc w:val="center"/>
              <w:rPr>
                <w:rFonts w:ascii="Times New Roman" w:hAnsi="Times New Roman" w:cs="Times New Roman"/>
                <w:sz w:val="20"/>
                <w:szCs w:val="20"/>
                <w:lang w:val="sr-Cyrl-CS"/>
              </w:rPr>
            </w:pPr>
            <w:r w:rsidRPr="00813B32">
              <w:rPr>
                <w:rFonts w:asciiTheme="majorBidi" w:hAnsiTheme="majorBidi" w:cstheme="majorBidi"/>
                <w:sz w:val="20"/>
                <w:szCs w:val="20"/>
              </w:rPr>
              <w:t>Центар за информисање „ТВ ИНФО ПУЛС“ ВРАЊЕ</w:t>
            </w:r>
          </w:p>
        </w:tc>
        <w:tc>
          <w:tcPr>
            <w:tcW w:w="1980" w:type="dxa"/>
          </w:tcPr>
          <w:p w:rsidR="00651954" w:rsidRDefault="00651954" w:rsidP="000B774D">
            <w:pPr>
              <w:tabs>
                <w:tab w:val="left" w:pos="2322"/>
              </w:tabs>
              <w:autoSpaceDE w:val="0"/>
              <w:autoSpaceDN w:val="0"/>
              <w:adjustRightInd w:val="0"/>
              <w:jc w:val="both"/>
              <w:rPr>
                <w:rFonts w:ascii="Times New Roman" w:hAnsi="Times New Roman" w:cs="Times New Roman"/>
                <w:color w:val="000000"/>
                <w:lang w:val="sr-Cyrl-CS"/>
              </w:rPr>
            </w:pPr>
          </w:p>
          <w:p w:rsidR="00651954" w:rsidRDefault="00651954" w:rsidP="000B774D">
            <w:pPr>
              <w:tabs>
                <w:tab w:val="left" w:pos="2322"/>
              </w:tabs>
              <w:autoSpaceDE w:val="0"/>
              <w:autoSpaceDN w:val="0"/>
              <w:adjustRightInd w:val="0"/>
              <w:jc w:val="both"/>
              <w:rPr>
                <w:rFonts w:ascii="Times New Roman" w:hAnsi="Times New Roman" w:cs="Times New Roman"/>
                <w:color w:val="000000"/>
                <w:lang w:val="sr-Cyrl-CS"/>
              </w:rPr>
            </w:pPr>
          </w:p>
          <w:p w:rsidR="00E82664" w:rsidRDefault="00E82664" w:rsidP="00115939">
            <w:pPr>
              <w:tabs>
                <w:tab w:val="left" w:pos="2322"/>
              </w:tabs>
              <w:autoSpaceDE w:val="0"/>
              <w:autoSpaceDN w:val="0"/>
              <w:adjustRightInd w:val="0"/>
              <w:jc w:val="center"/>
              <w:rPr>
                <w:rFonts w:asciiTheme="majorBidi" w:hAnsiTheme="majorBidi" w:cstheme="majorBidi"/>
                <w:sz w:val="20"/>
                <w:szCs w:val="20"/>
              </w:rPr>
            </w:pPr>
          </w:p>
          <w:p w:rsidR="00E82664" w:rsidRDefault="00E82664" w:rsidP="00115939">
            <w:pPr>
              <w:tabs>
                <w:tab w:val="left" w:pos="2322"/>
              </w:tabs>
              <w:autoSpaceDE w:val="0"/>
              <w:autoSpaceDN w:val="0"/>
              <w:adjustRightInd w:val="0"/>
              <w:jc w:val="center"/>
              <w:rPr>
                <w:rFonts w:asciiTheme="majorBidi" w:hAnsiTheme="majorBidi" w:cstheme="majorBidi"/>
                <w:sz w:val="20"/>
                <w:szCs w:val="20"/>
              </w:rPr>
            </w:pPr>
          </w:p>
          <w:p w:rsidR="000B774D" w:rsidRPr="00E82664" w:rsidRDefault="00813B32" w:rsidP="00115939">
            <w:pPr>
              <w:tabs>
                <w:tab w:val="left" w:pos="2322"/>
              </w:tabs>
              <w:autoSpaceDE w:val="0"/>
              <w:autoSpaceDN w:val="0"/>
              <w:adjustRightInd w:val="0"/>
              <w:jc w:val="center"/>
              <w:rPr>
                <w:rFonts w:ascii="Times New Roman" w:hAnsi="Times New Roman" w:cs="Times New Roman"/>
                <w:color w:val="000000"/>
                <w:sz w:val="20"/>
                <w:szCs w:val="20"/>
              </w:rPr>
            </w:pPr>
            <w:r w:rsidRPr="00E82664">
              <w:rPr>
                <w:rFonts w:asciiTheme="majorBidi" w:hAnsiTheme="majorBidi" w:cstheme="majorBidi"/>
                <w:sz w:val="20"/>
                <w:szCs w:val="20"/>
              </w:rPr>
              <w:t>„ЖЕНЕ ТОМОГУ“</w:t>
            </w:r>
          </w:p>
        </w:tc>
        <w:tc>
          <w:tcPr>
            <w:tcW w:w="1260" w:type="dxa"/>
          </w:tcPr>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E82664" w:rsidRDefault="00E82664" w:rsidP="00461FBD">
            <w:pPr>
              <w:tabs>
                <w:tab w:val="left" w:pos="2322"/>
              </w:tabs>
              <w:autoSpaceDE w:val="0"/>
              <w:autoSpaceDN w:val="0"/>
              <w:adjustRightInd w:val="0"/>
              <w:jc w:val="both"/>
              <w:rPr>
                <w:rFonts w:ascii="Times New Roman" w:hAnsi="Times New Roman" w:cs="Times New Roman"/>
                <w:sz w:val="20"/>
                <w:szCs w:val="20"/>
              </w:rPr>
            </w:pPr>
          </w:p>
          <w:p w:rsidR="000B774D" w:rsidRPr="00A2283F" w:rsidRDefault="00813B32" w:rsidP="00461FBD">
            <w:pPr>
              <w:tabs>
                <w:tab w:val="left" w:pos="2322"/>
              </w:tabs>
              <w:autoSpaceDE w:val="0"/>
              <w:autoSpaceDN w:val="0"/>
              <w:adjustRightInd w:val="0"/>
              <w:jc w:val="both"/>
              <w:rPr>
                <w:rFonts w:ascii="Times New Roman" w:hAnsi="Times New Roman" w:cs="Times New Roman"/>
                <w:sz w:val="20"/>
                <w:szCs w:val="20"/>
                <w:lang w:val="sr-Cyrl-CS"/>
              </w:rPr>
            </w:pPr>
            <w:r w:rsidRPr="00A2283F">
              <w:rPr>
                <w:rFonts w:ascii="Times New Roman" w:hAnsi="Times New Roman" w:cs="Times New Roman"/>
                <w:sz w:val="20"/>
                <w:szCs w:val="20"/>
              </w:rPr>
              <w:t>625.000</w:t>
            </w:r>
          </w:p>
        </w:tc>
        <w:tc>
          <w:tcPr>
            <w:tcW w:w="1249" w:type="dxa"/>
          </w:tcPr>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E82664" w:rsidRDefault="00E82664" w:rsidP="004A653F">
            <w:pPr>
              <w:tabs>
                <w:tab w:val="left" w:pos="2322"/>
              </w:tabs>
              <w:autoSpaceDE w:val="0"/>
              <w:autoSpaceDN w:val="0"/>
              <w:adjustRightInd w:val="0"/>
              <w:ind w:right="-18"/>
              <w:jc w:val="both"/>
              <w:rPr>
                <w:rFonts w:ascii="Times New Roman" w:hAnsi="Times New Roman" w:cs="Times New Roman"/>
                <w:lang w:val="sr-Cyrl-CS"/>
              </w:rPr>
            </w:pPr>
          </w:p>
          <w:p w:rsidR="000B774D" w:rsidRPr="00A2283F" w:rsidRDefault="00813B32" w:rsidP="004A653F">
            <w:pPr>
              <w:tabs>
                <w:tab w:val="left" w:pos="2322"/>
              </w:tabs>
              <w:autoSpaceDE w:val="0"/>
              <w:autoSpaceDN w:val="0"/>
              <w:adjustRightInd w:val="0"/>
              <w:ind w:right="-18"/>
              <w:jc w:val="both"/>
              <w:rPr>
                <w:rFonts w:ascii="Times New Roman" w:hAnsi="Times New Roman" w:cs="Times New Roman"/>
                <w:sz w:val="20"/>
                <w:szCs w:val="20"/>
                <w:lang w:val="sr-Cyrl-CS"/>
              </w:rPr>
            </w:pPr>
            <w:r w:rsidRPr="00A2283F">
              <w:rPr>
                <w:rFonts w:ascii="Times New Roman" w:hAnsi="Times New Roman" w:cs="Times New Roman"/>
                <w:sz w:val="20"/>
                <w:szCs w:val="20"/>
              </w:rPr>
              <w:t>3</w:t>
            </w:r>
            <w:r w:rsidR="004A653F" w:rsidRPr="00A2283F">
              <w:rPr>
                <w:rFonts w:ascii="Times New Roman" w:hAnsi="Times New Roman" w:cs="Times New Roman"/>
                <w:b/>
                <w:bCs/>
                <w:sz w:val="20"/>
                <w:szCs w:val="20"/>
              </w:rPr>
              <w:t>5</w:t>
            </w:r>
            <w:r w:rsidR="00F8097E" w:rsidRPr="00A2283F">
              <w:rPr>
                <w:rFonts w:ascii="Times New Roman" w:hAnsi="Times New Roman" w:cs="Times New Roman"/>
                <w:b/>
                <w:bCs/>
                <w:sz w:val="20"/>
                <w:szCs w:val="20"/>
                <w:lang w:val="sr-Cyrl-CS"/>
              </w:rPr>
              <w:t>0.000</w:t>
            </w:r>
          </w:p>
        </w:tc>
        <w:tc>
          <w:tcPr>
            <w:tcW w:w="3686" w:type="dxa"/>
          </w:tcPr>
          <w:p w:rsidR="00D042D3" w:rsidRDefault="00D042D3" w:rsidP="00526B6C">
            <w:pPr>
              <w:tabs>
                <w:tab w:val="left" w:pos="2322"/>
              </w:tabs>
              <w:autoSpaceDE w:val="0"/>
              <w:autoSpaceDN w:val="0"/>
              <w:adjustRightInd w:val="0"/>
              <w:ind w:right="-18"/>
              <w:jc w:val="both"/>
              <w:rPr>
                <w:rFonts w:ascii="Times New Roman" w:hAnsi="Times New Roman" w:cs="Times New Roman"/>
                <w:sz w:val="20"/>
                <w:szCs w:val="20"/>
                <w:lang w:val="sr-Cyrl-CS"/>
              </w:rPr>
            </w:pPr>
          </w:p>
          <w:p w:rsidR="00D042D3" w:rsidRPr="00D042D3" w:rsidRDefault="000F4441"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D042D3">
              <w:rPr>
                <w:rFonts w:ascii="Times New Roman" w:hAnsi="Times New Roman" w:cs="Times New Roman"/>
                <w:sz w:val="20"/>
                <w:szCs w:val="20"/>
                <w:lang w:val="sr-Cyrl-CS"/>
              </w:rPr>
              <w:t>Апликант у пројектном материјалу полази од важне чињенице да  је предузетништво покретач економског И укупног друштвеног развоја сваког друштва, а да жене у том сегмент учествују са симболичним процентима. На тој основи апликант је поставуио јасан и опрецизан циљ, а циљне групе прецизно дефинисао.</w:t>
            </w:r>
          </w:p>
        </w:tc>
      </w:tr>
      <w:tr w:rsidR="000B774D" w:rsidRPr="000F4441" w:rsidTr="00C92CAA">
        <w:trPr>
          <w:trHeight w:val="1268"/>
        </w:trPr>
        <w:tc>
          <w:tcPr>
            <w:tcW w:w="616" w:type="dxa"/>
          </w:tcPr>
          <w:p w:rsidR="00C25C7A" w:rsidRDefault="00C25C7A" w:rsidP="00C25C7A">
            <w:pPr>
              <w:autoSpaceDE w:val="0"/>
              <w:autoSpaceDN w:val="0"/>
              <w:adjustRightInd w:val="0"/>
              <w:ind w:left="-34" w:hanging="18"/>
              <w:jc w:val="center"/>
              <w:rPr>
                <w:rFonts w:ascii="Times New Roman" w:hAnsi="Times New Roman"/>
                <w:b/>
                <w:lang w:val="sr-Cyrl-CS"/>
              </w:rPr>
            </w:pPr>
          </w:p>
          <w:p w:rsidR="0056433A" w:rsidRDefault="0056433A" w:rsidP="0056433A">
            <w:pPr>
              <w:autoSpaceDE w:val="0"/>
              <w:autoSpaceDN w:val="0"/>
              <w:adjustRightInd w:val="0"/>
              <w:rPr>
                <w:rFonts w:ascii="Times New Roman" w:hAnsi="Times New Roman"/>
                <w:b/>
                <w:lang w:val="sr-Cyrl-CS"/>
              </w:rPr>
            </w:pPr>
          </w:p>
          <w:p w:rsidR="00C25C7A" w:rsidRDefault="000B774D" w:rsidP="0056433A">
            <w:pPr>
              <w:autoSpaceDE w:val="0"/>
              <w:autoSpaceDN w:val="0"/>
              <w:adjustRightInd w:val="0"/>
              <w:rPr>
                <w:rFonts w:ascii="Times New Roman" w:hAnsi="Times New Roman"/>
                <w:b/>
                <w:lang w:val="sr-Cyrl-CS"/>
              </w:rPr>
            </w:pPr>
            <w:r w:rsidRPr="00060F78">
              <w:rPr>
                <w:rFonts w:ascii="Times New Roman" w:hAnsi="Times New Roman"/>
                <w:b/>
                <w:sz w:val="22"/>
                <w:szCs w:val="22"/>
                <w:lang w:val="sr-Cyrl-CS"/>
              </w:rPr>
              <w:t>4.</w:t>
            </w:r>
          </w:p>
          <w:p w:rsidR="000B774D" w:rsidRDefault="000B774D" w:rsidP="00C25C7A">
            <w:pPr>
              <w:rPr>
                <w:rFonts w:ascii="Times New Roman" w:hAnsi="Times New Roman"/>
                <w:lang w:val="sr-Cyrl-CS"/>
              </w:rPr>
            </w:pPr>
          </w:p>
          <w:p w:rsidR="0056433A" w:rsidRPr="00C25C7A" w:rsidRDefault="0056433A" w:rsidP="00C25C7A">
            <w:pPr>
              <w:rPr>
                <w:rFonts w:ascii="Times New Roman" w:hAnsi="Times New Roman"/>
                <w:lang w:val="sr-Cyrl-CS"/>
              </w:rPr>
            </w:pPr>
          </w:p>
        </w:tc>
        <w:tc>
          <w:tcPr>
            <w:tcW w:w="2174" w:type="dxa"/>
          </w:tcPr>
          <w:p w:rsidR="00E82664" w:rsidRDefault="00E82664" w:rsidP="00922E83">
            <w:pPr>
              <w:tabs>
                <w:tab w:val="left" w:pos="2412"/>
              </w:tabs>
              <w:autoSpaceDE w:val="0"/>
              <w:autoSpaceDN w:val="0"/>
              <w:adjustRightInd w:val="0"/>
              <w:jc w:val="center"/>
              <w:rPr>
                <w:rFonts w:ascii="Times New Roman" w:hAnsi="Times New Roman" w:cs="Times New Roman"/>
                <w:sz w:val="20"/>
                <w:szCs w:val="20"/>
                <w:lang w:val="sr-Cyrl-CS"/>
              </w:rPr>
            </w:pPr>
          </w:p>
          <w:p w:rsidR="00E82664" w:rsidRDefault="00E82664" w:rsidP="00922E83">
            <w:pPr>
              <w:tabs>
                <w:tab w:val="left" w:pos="2412"/>
              </w:tabs>
              <w:autoSpaceDE w:val="0"/>
              <w:autoSpaceDN w:val="0"/>
              <w:adjustRightInd w:val="0"/>
              <w:jc w:val="center"/>
              <w:rPr>
                <w:rFonts w:ascii="Times New Roman" w:hAnsi="Times New Roman" w:cs="Times New Roman"/>
                <w:sz w:val="20"/>
                <w:szCs w:val="20"/>
                <w:lang w:val="sr-Cyrl-CS"/>
              </w:rPr>
            </w:pPr>
          </w:p>
          <w:p w:rsidR="00E82664" w:rsidRDefault="00E82664" w:rsidP="00922E83">
            <w:pPr>
              <w:tabs>
                <w:tab w:val="left" w:pos="2412"/>
              </w:tabs>
              <w:autoSpaceDE w:val="0"/>
              <w:autoSpaceDN w:val="0"/>
              <w:adjustRightInd w:val="0"/>
              <w:jc w:val="center"/>
              <w:rPr>
                <w:rFonts w:ascii="Times New Roman" w:hAnsi="Times New Roman" w:cs="Times New Roman"/>
                <w:sz w:val="20"/>
                <w:szCs w:val="20"/>
                <w:lang w:val="sr-Cyrl-CS"/>
              </w:rPr>
            </w:pPr>
          </w:p>
          <w:p w:rsidR="0060407C" w:rsidRPr="006C0E42" w:rsidRDefault="00813B32" w:rsidP="00922E83">
            <w:pPr>
              <w:tabs>
                <w:tab w:val="left" w:pos="2412"/>
              </w:tabs>
              <w:autoSpaceDE w:val="0"/>
              <w:autoSpaceDN w:val="0"/>
              <w:adjustRightInd w:val="0"/>
              <w:jc w:val="center"/>
              <w:rPr>
                <w:rFonts w:ascii="Times New Roman" w:hAnsi="Times New Roman" w:cs="Times New Roman"/>
                <w:lang w:val="sr-Cyrl-CS"/>
              </w:rPr>
            </w:pPr>
            <w:r w:rsidRPr="00813B32">
              <w:rPr>
                <w:rFonts w:ascii="Times New Roman" w:hAnsi="Times New Roman" w:cs="Times New Roman"/>
                <w:sz w:val="20"/>
                <w:szCs w:val="20"/>
                <w:lang w:val="sr-Cyrl-CS"/>
              </w:rPr>
              <w:t>Центар за едукацију и развој/Југмедиа</w:t>
            </w:r>
          </w:p>
        </w:tc>
        <w:tc>
          <w:tcPr>
            <w:tcW w:w="1980" w:type="dxa"/>
          </w:tcPr>
          <w:p w:rsidR="00897C15" w:rsidRDefault="00897C15" w:rsidP="006C0E42">
            <w:pPr>
              <w:tabs>
                <w:tab w:val="left" w:pos="2322"/>
              </w:tabs>
              <w:autoSpaceDE w:val="0"/>
              <w:autoSpaceDN w:val="0"/>
              <w:adjustRightInd w:val="0"/>
              <w:jc w:val="center"/>
              <w:rPr>
                <w:rFonts w:ascii="Times New Roman" w:hAnsi="Times New Roman" w:cs="Times New Roman"/>
                <w:color w:val="000000"/>
                <w:lang w:val="sr-Cyrl-CS"/>
              </w:rPr>
            </w:pPr>
          </w:p>
          <w:p w:rsidR="00922E83" w:rsidRDefault="00922E83" w:rsidP="00922E83">
            <w:pPr>
              <w:tabs>
                <w:tab w:val="left" w:pos="2322"/>
              </w:tabs>
              <w:autoSpaceDE w:val="0"/>
              <w:autoSpaceDN w:val="0"/>
              <w:adjustRightInd w:val="0"/>
              <w:jc w:val="center"/>
              <w:rPr>
                <w:rFonts w:asciiTheme="majorBidi" w:hAnsiTheme="majorBidi" w:cstheme="majorBidi"/>
                <w:sz w:val="20"/>
                <w:szCs w:val="20"/>
              </w:rPr>
            </w:pPr>
          </w:p>
          <w:p w:rsidR="00E82664" w:rsidRDefault="00E82664" w:rsidP="00922E83">
            <w:pPr>
              <w:tabs>
                <w:tab w:val="left" w:pos="2322"/>
              </w:tabs>
              <w:autoSpaceDE w:val="0"/>
              <w:autoSpaceDN w:val="0"/>
              <w:adjustRightInd w:val="0"/>
              <w:jc w:val="center"/>
              <w:rPr>
                <w:rFonts w:asciiTheme="majorBidi" w:hAnsiTheme="majorBidi" w:cstheme="majorBidi"/>
                <w:sz w:val="20"/>
                <w:szCs w:val="20"/>
              </w:rPr>
            </w:pPr>
          </w:p>
          <w:p w:rsidR="000B774D" w:rsidRPr="00922E83" w:rsidRDefault="00813B32" w:rsidP="00E82664">
            <w:pPr>
              <w:tabs>
                <w:tab w:val="left" w:pos="2322"/>
              </w:tabs>
              <w:autoSpaceDE w:val="0"/>
              <w:autoSpaceDN w:val="0"/>
              <w:adjustRightInd w:val="0"/>
              <w:rPr>
                <w:rFonts w:ascii="Times New Roman" w:hAnsi="Times New Roman" w:cs="Times New Roman"/>
                <w:color w:val="000000"/>
                <w:sz w:val="20"/>
                <w:szCs w:val="20"/>
              </w:rPr>
            </w:pPr>
            <w:r w:rsidRPr="00813B32">
              <w:rPr>
                <w:rFonts w:asciiTheme="majorBidi" w:hAnsiTheme="majorBidi" w:cstheme="majorBidi"/>
                <w:sz w:val="20"/>
                <w:szCs w:val="20"/>
              </w:rPr>
              <w:t>„БЕЗБЕДНИ ДОМ“</w:t>
            </w:r>
          </w:p>
        </w:tc>
        <w:tc>
          <w:tcPr>
            <w:tcW w:w="1260" w:type="dxa"/>
          </w:tcPr>
          <w:p w:rsidR="00060F78" w:rsidRPr="00A2283F" w:rsidRDefault="00060F78" w:rsidP="000B774D">
            <w:pPr>
              <w:tabs>
                <w:tab w:val="left" w:pos="2322"/>
              </w:tabs>
              <w:autoSpaceDE w:val="0"/>
              <w:autoSpaceDN w:val="0"/>
              <w:adjustRightInd w:val="0"/>
              <w:jc w:val="both"/>
              <w:rPr>
                <w:rFonts w:ascii="Times New Roman" w:hAnsi="Times New Roman" w:cs="Times New Roman"/>
                <w:sz w:val="20"/>
                <w:szCs w:val="20"/>
                <w:lang w:val="sr-Cyrl-CS"/>
              </w:rPr>
            </w:pPr>
          </w:p>
          <w:p w:rsidR="00060F78" w:rsidRPr="00A2283F" w:rsidRDefault="00060F78" w:rsidP="000B774D">
            <w:pPr>
              <w:tabs>
                <w:tab w:val="left" w:pos="2322"/>
              </w:tabs>
              <w:autoSpaceDE w:val="0"/>
              <w:autoSpaceDN w:val="0"/>
              <w:adjustRightInd w:val="0"/>
              <w:jc w:val="both"/>
              <w:rPr>
                <w:rFonts w:ascii="Times New Roman" w:hAnsi="Times New Roman" w:cs="Times New Roman"/>
                <w:sz w:val="20"/>
                <w:szCs w:val="20"/>
                <w:lang w:val="sr-Cyrl-CS"/>
              </w:rPr>
            </w:pPr>
          </w:p>
          <w:p w:rsidR="00922E83" w:rsidRPr="00A2283F" w:rsidRDefault="00922E83" w:rsidP="00922E83">
            <w:pPr>
              <w:tabs>
                <w:tab w:val="left" w:pos="2322"/>
              </w:tabs>
              <w:autoSpaceDE w:val="0"/>
              <w:autoSpaceDN w:val="0"/>
              <w:adjustRightInd w:val="0"/>
              <w:rPr>
                <w:rFonts w:ascii="Times New Roman" w:hAnsi="Times New Roman" w:cs="Times New Roman"/>
                <w:sz w:val="20"/>
                <w:szCs w:val="20"/>
              </w:rPr>
            </w:pPr>
          </w:p>
          <w:p w:rsidR="000B774D" w:rsidRPr="00A2283F" w:rsidRDefault="00922E83" w:rsidP="00813B32">
            <w:pPr>
              <w:tabs>
                <w:tab w:val="left" w:pos="2322"/>
              </w:tabs>
              <w:autoSpaceDE w:val="0"/>
              <w:autoSpaceDN w:val="0"/>
              <w:adjustRightInd w:val="0"/>
              <w:rPr>
                <w:rFonts w:ascii="Times New Roman" w:hAnsi="Times New Roman" w:cs="Times New Roman"/>
                <w:sz w:val="20"/>
                <w:szCs w:val="20"/>
              </w:rPr>
            </w:pPr>
            <w:r w:rsidRPr="00A2283F">
              <w:rPr>
                <w:rFonts w:ascii="Times New Roman" w:hAnsi="Times New Roman" w:cs="Times New Roman"/>
                <w:sz w:val="20"/>
                <w:szCs w:val="20"/>
              </w:rPr>
              <w:t>4</w:t>
            </w:r>
            <w:r w:rsidR="00813B32" w:rsidRPr="00A2283F">
              <w:rPr>
                <w:rFonts w:ascii="Times New Roman" w:hAnsi="Times New Roman" w:cs="Times New Roman"/>
                <w:sz w:val="20"/>
                <w:szCs w:val="20"/>
              </w:rPr>
              <w:t>0</w:t>
            </w:r>
            <w:r w:rsidR="00F8097E" w:rsidRPr="00A2283F">
              <w:rPr>
                <w:rFonts w:ascii="Times New Roman" w:hAnsi="Times New Roman" w:cs="Times New Roman"/>
                <w:sz w:val="20"/>
                <w:szCs w:val="20"/>
              </w:rPr>
              <w:t>0.000</w:t>
            </w:r>
          </w:p>
        </w:tc>
        <w:tc>
          <w:tcPr>
            <w:tcW w:w="1249" w:type="dxa"/>
          </w:tcPr>
          <w:p w:rsidR="00897C15" w:rsidRPr="00A2283F" w:rsidRDefault="00897C15" w:rsidP="006C0E42">
            <w:pPr>
              <w:tabs>
                <w:tab w:val="left" w:pos="2322"/>
              </w:tabs>
              <w:autoSpaceDE w:val="0"/>
              <w:autoSpaceDN w:val="0"/>
              <w:adjustRightInd w:val="0"/>
              <w:ind w:right="-18"/>
              <w:jc w:val="center"/>
              <w:rPr>
                <w:rFonts w:ascii="Times New Roman" w:hAnsi="Times New Roman" w:cs="Times New Roman"/>
                <w:sz w:val="20"/>
                <w:szCs w:val="20"/>
                <w:lang w:val="sr-Cyrl-CS"/>
              </w:rPr>
            </w:pPr>
          </w:p>
          <w:p w:rsidR="00897C15" w:rsidRPr="00A2283F" w:rsidRDefault="00897C15" w:rsidP="006C0E42">
            <w:pPr>
              <w:tabs>
                <w:tab w:val="left" w:pos="2322"/>
              </w:tabs>
              <w:autoSpaceDE w:val="0"/>
              <w:autoSpaceDN w:val="0"/>
              <w:adjustRightInd w:val="0"/>
              <w:ind w:right="-18"/>
              <w:jc w:val="center"/>
              <w:rPr>
                <w:rFonts w:ascii="Times New Roman" w:hAnsi="Times New Roman" w:cs="Times New Roman"/>
                <w:sz w:val="20"/>
                <w:szCs w:val="20"/>
                <w:lang w:val="sr-Cyrl-CS"/>
              </w:rPr>
            </w:pPr>
          </w:p>
          <w:p w:rsidR="00922E83" w:rsidRPr="00A2283F" w:rsidRDefault="00922E83" w:rsidP="00922E83">
            <w:pPr>
              <w:tabs>
                <w:tab w:val="left" w:pos="2322"/>
              </w:tabs>
              <w:autoSpaceDE w:val="0"/>
              <w:autoSpaceDN w:val="0"/>
              <w:adjustRightInd w:val="0"/>
              <w:ind w:right="-18"/>
              <w:rPr>
                <w:rFonts w:ascii="Times New Roman" w:hAnsi="Times New Roman" w:cs="Times New Roman"/>
                <w:b/>
                <w:bCs/>
                <w:sz w:val="20"/>
                <w:szCs w:val="20"/>
              </w:rPr>
            </w:pPr>
          </w:p>
          <w:p w:rsidR="000B774D" w:rsidRPr="00A2283F" w:rsidRDefault="00813B32" w:rsidP="00813B32">
            <w:pPr>
              <w:tabs>
                <w:tab w:val="left" w:pos="2322"/>
              </w:tabs>
              <w:autoSpaceDE w:val="0"/>
              <w:autoSpaceDN w:val="0"/>
              <w:adjustRightInd w:val="0"/>
              <w:ind w:right="-18"/>
              <w:rPr>
                <w:rFonts w:ascii="Times New Roman" w:hAnsi="Times New Roman" w:cs="Times New Roman"/>
                <w:b/>
                <w:bCs/>
                <w:sz w:val="20"/>
                <w:szCs w:val="20"/>
              </w:rPr>
            </w:pPr>
            <w:r w:rsidRPr="00A2283F">
              <w:rPr>
                <w:rFonts w:ascii="Times New Roman" w:hAnsi="Times New Roman" w:cs="Times New Roman"/>
                <w:b/>
                <w:bCs/>
                <w:sz w:val="20"/>
                <w:szCs w:val="20"/>
              </w:rPr>
              <w:t>3</w:t>
            </w:r>
            <w:r w:rsidR="00456510" w:rsidRPr="00A2283F">
              <w:rPr>
                <w:rFonts w:ascii="Times New Roman" w:hAnsi="Times New Roman" w:cs="Times New Roman"/>
                <w:b/>
                <w:bCs/>
                <w:sz w:val="20"/>
                <w:szCs w:val="20"/>
              </w:rPr>
              <w:t>0</w:t>
            </w:r>
            <w:r w:rsidR="00F8097E" w:rsidRPr="00A2283F">
              <w:rPr>
                <w:rFonts w:ascii="Times New Roman" w:hAnsi="Times New Roman" w:cs="Times New Roman"/>
                <w:b/>
                <w:bCs/>
                <w:sz w:val="20"/>
                <w:szCs w:val="20"/>
              </w:rPr>
              <w:t>0.000</w:t>
            </w:r>
          </w:p>
        </w:tc>
        <w:tc>
          <w:tcPr>
            <w:tcW w:w="3686" w:type="dxa"/>
          </w:tcPr>
          <w:p w:rsidR="00A2283F" w:rsidRDefault="00A2283F" w:rsidP="00526B6C">
            <w:pPr>
              <w:tabs>
                <w:tab w:val="left" w:pos="2322"/>
              </w:tabs>
              <w:autoSpaceDE w:val="0"/>
              <w:autoSpaceDN w:val="0"/>
              <w:adjustRightInd w:val="0"/>
              <w:ind w:right="-18"/>
              <w:jc w:val="both"/>
              <w:rPr>
                <w:rFonts w:ascii="Times New Roman" w:hAnsi="Times New Roman" w:cs="Times New Roman"/>
                <w:b/>
                <w:bCs/>
                <w:sz w:val="20"/>
                <w:szCs w:val="20"/>
                <w:lang w:val="sr-Cyrl-CS"/>
              </w:rPr>
            </w:pPr>
          </w:p>
          <w:p w:rsidR="00A2283F" w:rsidRPr="00E82664" w:rsidRDefault="00F56D89"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E82664">
              <w:rPr>
                <w:rFonts w:ascii="Times New Roman" w:hAnsi="Times New Roman" w:cs="Times New Roman"/>
                <w:sz w:val="20"/>
                <w:szCs w:val="20"/>
                <w:lang w:val="sr-Cyrl-CS"/>
              </w:rPr>
              <w:t>Тема овог пројекта (Безбедан дом) је у потпуности иновативна, а путеви и методе реализације занимљиви и садржајни. Циљ и сви елементи пројекта су добро дефинисани, а циљне групе јасно постављене. Подносилац пројекта поседује кадровске техниочке потенцијале за успешну реализацију.</w:t>
            </w:r>
          </w:p>
        </w:tc>
      </w:tr>
      <w:tr w:rsidR="000B774D" w:rsidRPr="00094B5F" w:rsidTr="00C92CAA">
        <w:trPr>
          <w:trHeight w:val="255"/>
        </w:trPr>
        <w:tc>
          <w:tcPr>
            <w:tcW w:w="616" w:type="dxa"/>
          </w:tcPr>
          <w:p w:rsidR="00C25C7A" w:rsidRDefault="00C25C7A" w:rsidP="0002366E">
            <w:pPr>
              <w:autoSpaceDE w:val="0"/>
              <w:autoSpaceDN w:val="0"/>
              <w:adjustRightInd w:val="0"/>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0D25E5" w:rsidRDefault="00AA01E2" w:rsidP="0002366E">
            <w:pPr>
              <w:autoSpaceDE w:val="0"/>
              <w:autoSpaceDN w:val="0"/>
              <w:adjustRightInd w:val="0"/>
              <w:rPr>
                <w:rFonts w:ascii="Times New Roman" w:hAnsi="Times New Roman"/>
                <w:b/>
                <w:lang w:val="sr-Cyrl-CS"/>
              </w:rPr>
            </w:pPr>
            <w:r>
              <w:rPr>
                <w:rFonts w:ascii="Times New Roman" w:hAnsi="Times New Roman"/>
                <w:b/>
                <w:sz w:val="22"/>
                <w:szCs w:val="22"/>
                <w:lang w:val="sr-Cyrl-CS"/>
              </w:rPr>
              <w:t>5.</w:t>
            </w:r>
          </w:p>
        </w:tc>
        <w:tc>
          <w:tcPr>
            <w:tcW w:w="2174" w:type="dxa"/>
          </w:tcPr>
          <w:p w:rsidR="00535DF2" w:rsidRDefault="00535DF2" w:rsidP="00535DF2">
            <w:pPr>
              <w:jc w:val="center"/>
              <w:rPr>
                <w:rFonts w:asciiTheme="majorBidi" w:hAnsiTheme="majorBidi" w:cstheme="majorBidi"/>
                <w:sz w:val="20"/>
                <w:szCs w:val="20"/>
              </w:rPr>
            </w:pPr>
          </w:p>
          <w:p w:rsidR="00904CD3" w:rsidRDefault="00904CD3" w:rsidP="00535DF2">
            <w:pPr>
              <w:jc w:val="center"/>
              <w:rPr>
                <w:rFonts w:asciiTheme="majorBidi" w:hAnsiTheme="majorBidi" w:cstheme="majorBidi"/>
                <w:sz w:val="20"/>
                <w:szCs w:val="20"/>
              </w:rPr>
            </w:pPr>
          </w:p>
          <w:p w:rsidR="00E82664" w:rsidRDefault="00E82664" w:rsidP="0056433A">
            <w:pPr>
              <w:tabs>
                <w:tab w:val="left" w:pos="2412"/>
              </w:tabs>
              <w:autoSpaceDE w:val="0"/>
              <w:autoSpaceDN w:val="0"/>
              <w:adjustRightInd w:val="0"/>
              <w:jc w:val="center"/>
              <w:rPr>
                <w:rFonts w:asciiTheme="majorBidi" w:hAnsiTheme="majorBidi" w:cstheme="majorBidi"/>
                <w:sz w:val="20"/>
                <w:szCs w:val="20"/>
              </w:rPr>
            </w:pPr>
          </w:p>
          <w:p w:rsidR="00E82664" w:rsidRDefault="00E82664" w:rsidP="0056433A">
            <w:pPr>
              <w:tabs>
                <w:tab w:val="left" w:pos="2412"/>
              </w:tabs>
              <w:autoSpaceDE w:val="0"/>
              <w:autoSpaceDN w:val="0"/>
              <w:adjustRightInd w:val="0"/>
              <w:jc w:val="center"/>
              <w:rPr>
                <w:rFonts w:asciiTheme="majorBidi" w:hAnsiTheme="majorBidi" w:cstheme="majorBidi"/>
                <w:sz w:val="20"/>
                <w:szCs w:val="20"/>
              </w:rPr>
            </w:pPr>
          </w:p>
          <w:p w:rsidR="000B774D" w:rsidRPr="00535DF2" w:rsidRDefault="00813B32" w:rsidP="0056433A">
            <w:pPr>
              <w:tabs>
                <w:tab w:val="left" w:pos="2412"/>
              </w:tabs>
              <w:autoSpaceDE w:val="0"/>
              <w:autoSpaceDN w:val="0"/>
              <w:adjustRightInd w:val="0"/>
              <w:jc w:val="center"/>
              <w:rPr>
                <w:rFonts w:ascii="Times New Roman" w:hAnsi="Times New Roman" w:cs="Times New Roman"/>
                <w:sz w:val="20"/>
                <w:szCs w:val="20"/>
              </w:rPr>
            </w:pPr>
            <w:r w:rsidRPr="00813B32">
              <w:rPr>
                <w:rFonts w:asciiTheme="majorBidi" w:hAnsiTheme="majorBidi" w:cstheme="majorBidi"/>
                <w:sz w:val="20"/>
                <w:szCs w:val="20"/>
              </w:rPr>
              <w:t xml:space="preserve">РАДИОДИФУЗНО ДРУШТВО „ОК РАДИО“ ДОО БЕОГРАД </w:t>
            </w:r>
          </w:p>
        </w:tc>
        <w:tc>
          <w:tcPr>
            <w:tcW w:w="1980" w:type="dxa"/>
          </w:tcPr>
          <w:p w:rsidR="00897C15" w:rsidRDefault="00897C15" w:rsidP="00897C15">
            <w:pPr>
              <w:tabs>
                <w:tab w:val="left" w:pos="2322"/>
              </w:tabs>
              <w:autoSpaceDE w:val="0"/>
              <w:autoSpaceDN w:val="0"/>
              <w:adjustRightInd w:val="0"/>
              <w:jc w:val="center"/>
              <w:rPr>
                <w:rFonts w:ascii="Times New Roman" w:hAnsi="Times New Roman" w:cs="Times New Roman"/>
                <w:lang w:val="sr-Cyrl-CS"/>
              </w:rPr>
            </w:pPr>
          </w:p>
          <w:p w:rsidR="00904CD3" w:rsidRDefault="00904CD3" w:rsidP="0056433A">
            <w:pPr>
              <w:tabs>
                <w:tab w:val="left" w:pos="2322"/>
              </w:tabs>
              <w:autoSpaceDE w:val="0"/>
              <w:autoSpaceDN w:val="0"/>
              <w:adjustRightInd w:val="0"/>
              <w:jc w:val="center"/>
              <w:rPr>
                <w:rFonts w:asciiTheme="majorBidi" w:hAnsiTheme="majorBidi" w:cstheme="majorBidi"/>
                <w:sz w:val="18"/>
                <w:szCs w:val="18"/>
                <w:lang w:val="sr-Cyrl-CS"/>
              </w:rPr>
            </w:pPr>
          </w:p>
          <w:p w:rsidR="00E82664" w:rsidRDefault="00E82664" w:rsidP="00813B32">
            <w:pPr>
              <w:tabs>
                <w:tab w:val="left" w:pos="2322"/>
              </w:tabs>
              <w:autoSpaceDE w:val="0"/>
              <w:autoSpaceDN w:val="0"/>
              <w:adjustRightInd w:val="0"/>
              <w:jc w:val="center"/>
              <w:rPr>
                <w:rFonts w:asciiTheme="majorBidi" w:hAnsiTheme="majorBidi" w:cstheme="majorBidi"/>
                <w:sz w:val="18"/>
                <w:szCs w:val="18"/>
              </w:rPr>
            </w:pPr>
          </w:p>
          <w:p w:rsidR="00E82664" w:rsidRDefault="00E82664" w:rsidP="00813B32">
            <w:pPr>
              <w:tabs>
                <w:tab w:val="left" w:pos="2322"/>
              </w:tabs>
              <w:autoSpaceDE w:val="0"/>
              <w:autoSpaceDN w:val="0"/>
              <w:adjustRightInd w:val="0"/>
              <w:jc w:val="center"/>
              <w:rPr>
                <w:rFonts w:asciiTheme="majorBidi" w:hAnsiTheme="majorBidi" w:cstheme="majorBidi"/>
                <w:sz w:val="18"/>
                <w:szCs w:val="18"/>
              </w:rPr>
            </w:pPr>
          </w:p>
          <w:p w:rsidR="00E82664" w:rsidRDefault="00E82664" w:rsidP="00813B32">
            <w:pPr>
              <w:tabs>
                <w:tab w:val="left" w:pos="2322"/>
              </w:tabs>
              <w:autoSpaceDE w:val="0"/>
              <w:autoSpaceDN w:val="0"/>
              <w:adjustRightInd w:val="0"/>
              <w:jc w:val="center"/>
              <w:rPr>
                <w:rFonts w:asciiTheme="majorBidi" w:hAnsiTheme="majorBidi" w:cstheme="majorBidi"/>
                <w:sz w:val="18"/>
                <w:szCs w:val="18"/>
              </w:rPr>
            </w:pPr>
          </w:p>
          <w:p w:rsidR="000B774D" w:rsidRPr="00535DF2" w:rsidRDefault="00813B32" w:rsidP="00813B32">
            <w:pPr>
              <w:tabs>
                <w:tab w:val="left" w:pos="2322"/>
              </w:tabs>
              <w:autoSpaceDE w:val="0"/>
              <w:autoSpaceDN w:val="0"/>
              <w:adjustRightInd w:val="0"/>
              <w:jc w:val="center"/>
              <w:rPr>
                <w:rFonts w:ascii="Times New Roman" w:hAnsi="Times New Roman" w:cs="Times New Roman"/>
                <w:sz w:val="18"/>
                <w:szCs w:val="18"/>
                <w:lang w:val="sr-Cyrl-CS"/>
              </w:rPr>
            </w:pPr>
            <w:r w:rsidRPr="00813B32">
              <w:rPr>
                <w:rFonts w:asciiTheme="majorBidi" w:hAnsiTheme="majorBidi" w:cstheme="majorBidi"/>
                <w:sz w:val="18"/>
                <w:szCs w:val="18"/>
              </w:rPr>
              <w:t>„ПРЕДУЗЕТНИШТВО ТВОЈ ИЗБОР“</w:t>
            </w:r>
          </w:p>
        </w:tc>
        <w:tc>
          <w:tcPr>
            <w:tcW w:w="1260" w:type="dxa"/>
          </w:tcPr>
          <w:p w:rsidR="0060407C" w:rsidRPr="00A2283F" w:rsidRDefault="0060407C" w:rsidP="0060407C">
            <w:pPr>
              <w:tabs>
                <w:tab w:val="left" w:pos="2322"/>
              </w:tabs>
              <w:autoSpaceDE w:val="0"/>
              <w:autoSpaceDN w:val="0"/>
              <w:adjustRightInd w:val="0"/>
              <w:jc w:val="center"/>
              <w:rPr>
                <w:rFonts w:ascii="Times New Roman" w:hAnsi="Times New Roman" w:cs="Times New Roman"/>
                <w:sz w:val="20"/>
                <w:szCs w:val="20"/>
                <w:lang w:val="sr-Cyrl-CS"/>
              </w:rPr>
            </w:pPr>
          </w:p>
          <w:p w:rsidR="0060407C" w:rsidRPr="00A2283F" w:rsidRDefault="0060407C" w:rsidP="0060407C">
            <w:pPr>
              <w:tabs>
                <w:tab w:val="left" w:pos="2322"/>
              </w:tabs>
              <w:autoSpaceDE w:val="0"/>
              <w:autoSpaceDN w:val="0"/>
              <w:adjustRightInd w:val="0"/>
              <w:jc w:val="center"/>
              <w:rPr>
                <w:rFonts w:ascii="Times New Roman" w:hAnsi="Times New Roman" w:cs="Times New Roman"/>
                <w:sz w:val="20"/>
                <w:szCs w:val="20"/>
                <w:lang w:val="sr-Cyrl-CS"/>
              </w:rPr>
            </w:pPr>
          </w:p>
          <w:p w:rsidR="00E82664" w:rsidRDefault="00E82664" w:rsidP="00EF5665">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EF5665">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EF5665">
            <w:pPr>
              <w:tabs>
                <w:tab w:val="left" w:pos="2322"/>
              </w:tabs>
              <w:autoSpaceDE w:val="0"/>
              <w:autoSpaceDN w:val="0"/>
              <w:adjustRightInd w:val="0"/>
              <w:rPr>
                <w:rFonts w:ascii="Times New Roman" w:hAnsi="Times New Roman" w:cs="Times New Roman"/>
                <w:sz w:val="20"/>
                <w:szCs w:val="20"/>
                <w:lang w:val="sr-Cyrl-CS"/>
              </w:rPr>
            </w:pPr>
          </w:p>
          <w:p w:rsidR="000B774D" w:rsidRPr="00A2283F" w:rsidRDefault="00EF5665" w:rsidP="00EF5665">
            <w:pPr>
              <w:tabs>
                <w:tab w:val="left" w:pos="2322"/>
              </w:tabs>
              <w:autoSpaceDE w:val="0"/>
              <w:autoSpaceDN w:val="0"/>
              <w:adjustRightInd w:val="0"/>
              <w:rPr>
                <w:rFonts w:ascii="Times New Roman" w:hAnsi="Times New Roman" w:cs="Times New Roman"/>
                <w:sz w:val="20"/>
                <w:szCs w:val="20"/>
                <w:lang w:val="sr-Cyrl-CS"/>
              </w:rPr>
            </w:pPr>
            <w:r w:rsidRPr="00A2283F">
              <w:rPr>
                <w:rFonts w:ascii="Times New Roman" w:hAnsi="Times New Roman" w:cs="Times New Roman"/>
                <w:sz w:val="20"/>
                <w:szCs w:val="20"/>
              </w:rPr>
              <w:t>7</w:t>
            </w:r>
            <w:r w:rsidR="00535DF2" w:rsidRPr="00A2283F">
              <w:rPr>
                <w:rFonts w:ascii="Times New Roman" w:hAnsi="Times New Roman" w:cs="Times New Roman"/>
                <w:sz w:val="20"/>
                <w:szCs w:val="20"/>
                <w:lang w:val="sr-Cyrl-CS"/>
              </w:rPr>
              <w:t>5</w:t>
            </w:r>
            <w:r w:rsidR="0056433A" w:rsidRPr="00A2283F">
              <w:rPr>
                <w:rFonts w:ascii="Times New Roman" w:hAnsi="Times New Roman" w:cs="Times New Roman"/>
                <w:sz w:val="20"/>
                <w:szCs w:val="20"/>
                <w:lang w:val="sr-Cyrl-CS"/>
              </w:rPr>
              <w:t>6.500</w:t>
            </w:r>
          </w:p>
        </w:tc>
        <w:tc>
          <w:tcPr>
            <w:tcW w:w="1249" w:type="dxa"/>
          </w:tcPr>
          <w:p w:rsidR="00897C15" w:rsidRPr="00A2283F" w:rsidRDefault="00897C15" w:rsidP="0056433A">
            <w:pPr>
              <w:tabs>
                <w:tab w:val="left" w:pos="2322"/>
              </w:tabs>
              <w:autoSpaceDE w:val="0"/>
              <w:autoSpaceDN w:val="0"/>
              <w:adjustRightInd w:val="0"/>
              <w:ind w:right="-18"/>
              <w:rPr>
                <w:rFonts w:ascii="Times New Roman" w:hAnsi="Times New Roman" w:cs="Times New Roman"/>
                <w:sz w:val="20"/>
                <w:szCs w:val="20"/>
                <w:lang w:val="sr-Cyrl-CS"/>
              </w:rPr>
            </w:pPr>
          </w:p>
          <w:p w:rsidR="00897C15" w:rsidRPr="00A2283F" w:rsidRDefault="00897C15" w:rsidP="00D169BC">
            <w:pPr>
              <w:tabs>
                <w:tab w:val="left" w:pos="2322"/>
              </w:tabs>
              <w:autoSpaceDE w:val="0"/>
              <w:autoSpaceDN w:val="0"/>
              <w:adjustRightInd w:val="0"/>
              <w:ind w:right="-18"/>
              <w:jc w:val="center"/>
              <w:rPr>
                <w:rFonts w:ascii="Times New Roman" w:hAnsi="Times New Roman" w:cs="Times New Roman"/>
                <w:sz w:val="20"/>
                <w:szCs w:val="20"/>
                <w:lang w:val="sr-Cyrl-CS"/>
              </w:rPr>
            </w:pPr>
          </w:p>
          <w:p w:rsidR="00E82664" w:rsidRDefault="00E82664" w:rsidP="00813B32">
            <w:pPr>
              <w:tabs>
                <w:tab w:val="left" w:pos="2322"/>
              </w:tabs>
              <w:autoSpaceDE w:val="0"/>
              <w:autoSpaceDN w:val="0"/>
              <w:adjustRightInd w:val="0"/>
              <w:ind w:right="-18"/>
              <w:rPr>
                <w:rFonts w:ascii="Times New Roman" w:hAnsi="Times New Roman" w:cs="Times New Roman"/>
                <w:b/>
                <w:bCs/>
                <w:sz w:val="20"/>
                <w:szCs w:val="20"/>
                <w:lang w:val="sr-Cyrl-CS"/>
              </w:rPr>
            </w:pPr>
          </w:p>
          <w:p w:rsidR="00E82664" w:rsidRDefault="00E82664" w:rsidP="00813B32">
            <w:pPr>
              <w:tabs>
                <w:tab w:val="left" w:pos="2322"/>
              </w:tabs>
              <w:autoSpaceDE w:val="0"/>
              <w:autoSpaceDN w:val="0"/>
              <w:adjustRightInd w:val="0"/>
              <w:ind w:right="-18"/>
              <w:rPr>
                <w:rFonts w:ascii="Times New Roman" w:hAnsi="Times New Roman" w:cs="Times New Roman"/>
                <w:b/>
                <w:bCs/>
                <w:sz w:val="20"/>
                <w:szCs w:val="20"/>
                <w:lang w:val="sr-Cyrl-CS"/>
              </w:rPr>
            </w:pPr>
          </w:p>
          <w:p w:rsidR="00E82664" w:rsidRDefault="00E82664" w:rsidP="00813B32">
            <w:pPr>
              <w:tabs>
                <w:tab w:val="left" w:pos="2322"/>
              </w:tabs>
              <w:autoSpaceDE w:val="0"/>
              <w:autoSpaceDN w:val="0"/>
              <w:adjustRightInd w:val="0"/>
              <w:ind w:right="-18"/>
              <w:rPr>
                <w:rFonts w:ascii="Times New Roman" w:hAnsi="Times New Roman" w:cs="Times New Roman"/>
                <w:b/>
                <w:bCs/>
                <w:sz w:val="20"/>
                <w:szCs w:val="20"/>
                <w:lang w:val="sr-Cyrl-CS"/>
              </w:rPr>
            </w:pPr>
          </w:p>
          <w:p w:rsidR="000B774D" w:rsidRPr="00A2283F" w:rsidRDefault="00813B32" w:rsidP="00813B32">
            <w:pPr>
              <w:tabs>
                <w:tab w:val="left" w:pos="2322"/>
              </w:tabs>
              <w:autoSpaceDE w:val="0"/>
              <w:autoSpaceDN w:val="0"/>
              <w:adjustRightInd w:val="0"/>
              <w:ind w:right="-18"/>
              <w:rPr>
                <w:rFonts w:ascii="Times New Roman" w:hAnsi="Times New Roman" w:cs="Times New Roman"/>
                <w:b/>
                <w:bCs/>
                <w:sz w:val="20"/>
                <w:szCs w:val="20"/>
                <w:lang w:val="sr-Cyrl-CS"/>
              </w:rPr>
            </w:pPr>
            <w:r w:rsidRPr="00A2283F">
              <w:rPr>
                <w:rFonts w:ascii="Times New Roman" w:hAnsi="Times New Roman" w:cs="Times New Roman"/>
                <w:b/>
                <w:bCs/>
                <w:sz w:val="20"/>
                <w:szCs w:val="20"/>
              </w:rPr>
              <w:t>1</w:t>
            </w:r>
            <w:r w:rsidR="001A3E6C" w:rsidRPr="00A2283F">
              <w:rPr>
                <w:rFonts w:ascii="Times New Roman" w:hAnsi="Times New Roman" w:cs="Times New Roman"/>
                <w:b/>
                <w:bCs/>
                <w:sz w:val="20"/>
                <w:szCs w:val="20"/>
                <w:lang w:val="sr-Cyrl-CS"/>
              </w:rPr>
              <w:t>00.000</w:t>
            </w:r>
          </w:p>
        </w:tc>
        <w:tc>
          <w:tcPr>
            <w:tcW w:w="3686" w:type="dxa"/>
          </w:tcPr>
          <w:p w:rsidR="00A2283F" w:rsidRDefault="00A2283F" w:rsidP="005A0088">
            <w:pPr>
              <w:tabs>
                <w:tab w:val="left" w:pos="2322"/>
              </w:tabs>
              <w:autoSpaceDE w:val="0"/>
              <w:autoSpaceDN w:val="0"/>
              <w:adjustRightInd w:val="0"/>
              <w:ind w:right="-18"/>
              <w:jc w:val="both"/>
              <w:rPr>
                <w:rFonts w:ascii="Times New Roman" w:hAnsi="Times New Roman" w:cs="Times New Roman"/>
                <w:b/>
                <w:bCs/>
                <w:sz w:val="20"/>
                <w:szCs w:val="20"/>
                <w:lang w:val="sr-Cyrl-CS"/>
              </w:rPr>
            </w:pPr>
          </w:p>
          <w:p w:rsidR="00A2283F" w:rsidRPr="00E82664" w:rsidRDefault="00F56D89"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E82664">
              <w:rPr>
                <w:rFonts w:ascii="Times New Roman" w:hAnsi="Times New Roman" w:cs="Times New Roman"/>
                <w:sz w:val="20"/>
                <w:szCs w:val="20"/>
                <w:lang w:val="sr-Cyrl-CS"/>
              </w:rPr>
              <w:t>Подстаћи жене и младе уопште да размишљају на предузетнички начин, велики и одговоран посао. С тог становишта тема је у потпуности на линији јавног интереса, уз савет да се циљне групе са оштег, спусте на локални ниво. Сама тема је добро разрађена, а апликант поседује кадровске и техничке потенцијале за успешну реализацију.</w:t>
            </w:r>
          </w:p>
        </w:tc>
      </w:tr>
      <w:tr w:rsidR="000B774D" w:rsidRPr="00094B5F" w:rsidTr="00C92CAA">
        <w:trPr>
          <w:trHeight w:val="270"/>
        </w:trPr>
        <w:tc>
          <w:tcPr>
            <w:tcW w:w="616" w:type="dxa"/>
          </w:tcPr>
          <w:p w:rsidR="00C25C7A" w:rsidRDefault="00C25C7A" w:rsidP="000D25E5">
            <w:pPr>
              <w:autoSpaceDE w:val="0"/>
              <w:autoSpaceDN w:val="0"/>
              <w:adjustRightInd w:val="0"/>
              <w:ind w:left="-34" w:hanging="18"/>
              <w:jc w:val="center"/>
              <w:rPr>
                <w:rFonts w:ascii="Times New Roman" w:hAnsi="Times New Roman"/>
                <w:b/>
                <w:lang w:val="sr-Cyrl-CS"/>
              </w:rPr>
            </w:pPr>
          </w:p>
          <w:p w:rsidR="00CE08C1" w:rsidRDefault="00CE08C1" w:rsidP="00CE08C1">
            <w:pPr>
              <w:autoSpaceDE w:val="0"/>
              <w:autoSpaceDN w:val="0"/>
              <w:adjustRightInd w:val="0"/>
              <w:rPr>
                <w:rFonts w:ascii="Times New Roman" w:hAnsi="Times New Roman"/>
                <w:b/>
                <w:lang w:val="sr-Cyrl-CS"/>
              </w:rPr>
            </w:pPr>
          </w:p>
          <w:p w:rsidR="00E82664" w:rsidRDefault="00E82664" w:rsidP="00CE08C1">
            <w:pPr>
              <w:autoSpaceDE w:val="0"/>
              <w:autoSpaceDN w:val="0"/>
              <w:adjustRightInd w:val="0"/>
              <w:rPr>
                <w:rFonts w:ascii="Times New Roman" w:hAnsi="Times New Roman"/>
                <w:b/>
                <w:lang w:val="sr-Cyrl-CS"/>
              </w:rPr>
            </w:pPr>
          </w:p>
          <w:p w:rsidR="00E82664" w:rsidRDefault="00E82664" w:rsidP="00CE08C1">
            <w:pPr>
              <w:autoSpaceDE w:val="0"/>
              <w:autoSpaceDN w:val="0"/>
              <w:adjustRightInd w:val="0"/>
              <w:rPr>
                <w:rFonts w:ascii="Times New Roman" w:hAnsi="Times New Roman"/>
                <w:b/>
                <w:lang w:val="sr-Cyrl-CS"/>
              </w:rPr>
            </w:pPr>
          </w:p>
          <w:p w:rsidR="00E82664" w:rsidRDefault="00E82664" w:rsidP="00CE08C1">
            <w:pPr>
              <w:autoSpaceDE w:val="0"/>
              <w:autoSpaceDN w:val="0"/>
              <w:adjustRightInd w:val="0"/>
              <w:rPr>
                <w:rFonts w:ascii="Times New Roman" w:hAnsi="Times New Roman"/>
                <w:b/>
                <w:lang w:val="sr-Cyrl-CS"/>
              </w:rPr>
            </w:pPr>
          </w:p>
          <w:p w:rsidR="00E82664" w:rsidRDefault="00E82664" w:rsidP="00CE08C1">
            <w:pPr>
              <w:autoSpaceDE w:val="0"/>
              <w:autoSpaceDN w:val="0"/>
              <w:adjustRightInd w:val="0"/>
              <w:rPr>
                <w:rFonts w:ascii="Times New Roman" w:hAnsi="Times New Roman"/>
                <w:b/>
                <w:lang w:val="sr-Cyrl-CS"/>
              </w:rPr>
            </w:pPr>
          </w:p>
          <w:p w:rsidR="000B774D" w:rsidRPr="000D25E5" w:rsidRDefault="00AA01E2" w:rsidP="00CE08C1">
            <w:pPr>
              <w:autoSpaceDE w:val="0"/>
              <w:autoSpaceDN w:val="0"/>
              <w:adjustRightInd w:val="0"/>
              <w:rPr>
                <w:rFonts w:ascii="Times New Roman" w:hAnsi="Times New Roman"/>
                <w:b/>
                <w:lang w:val="sr-Cyrl-CS"/>
              </w:rPr>
            </w:pPr>
            <w:r>
              <w:rPr>
                <w:rFonts w:ascii="Times New Roman" w:hAnsi="Times New Roman"/>
                <w:b/>
                <w:sz w:val="22"/>
                <w:szCs w:val="22"/>
                <w:lang w:val="sr-Cyrl-CS"/>
              </w:rPr>
              <w:t>6.</w:t>
            </w:r>
          </w:p>
        </w:tc>
        <w:tc>
          <w:tcPr>
            <w:tcW w:w="2174" w:type="dxa"/>
          </w:tcPr>
          <w:p w:rsidR="000D25E5" w:rsidRDefault="009E7F18" w:rsidP="000D25E5">
            <w:pPr>
              <w:tabs>
                <w:tab w:val="left" w:pos="2412"/>
              </w:tabs>
              <w:autoSpaceDE w:val="0"/>
              <w:autoSpaceDN w:val="0"/>
              <w:adjustRightInd w:val="0"/>
              <w:rPr>
                <w:rFonts w:ascii="Times New Roman" w:hAnsi="Times New Roman" w:cs="Times New Roman"/>
                <w:color w:val="000000"/>
                <w:sz w:val="16"/>
                <w:szCs w:val="16"/>
                <w:lang w:val="sr-Cyrl-CS"/>
              </w:rPr>
            </w:pPr>
            <w:r>
              <w:rPr>
                <w:rFonts w:ascii="Times New Roman" w:hAnsi="Times New Roman" w:cs="Times New Roman"/>
                <w:color w:val="000000"/>
                <w:sz w:val="16"/>
                <w:szCs w:val="16"/>
                <w:lang w:val="sr-Cyrl-CS"/>
              </w:rPr>
              <w:lastRenderedPageBreak/>
              <w:tab/>
            </w:r>
          </w:p>
          <w:p w:rsidR="00027FF7" w:rsidRDefault="00027FF7" w:rsidP="00CE08C1">
            <w:pPr>
              <w:tabs>
                <w:tab w:val="left" w:pos="2412"/>
              </w:tabs>
              <w:autoSpaceDE w:val="0"/>
              <w:autoSpaceDN w:val="0"/>
              <w:adjustRightInd w:val="0"/>
              <w:jc w:val="center"/>
              <w:rPr>
                <w:rFonts w:ascii="Times New Roman" w:hAnsi="Times New Roman" w:cs="Times New Roman"/>
                <w:color w:val="000000"/>
                <w:sz w:val="20"/>
                <w:szCs w:val="20"/>
                <w:lang w:val="sr-Cyrl-CS"/>
              </w:rPr>
            </w:pPr>
          </w:p>
          <w:p w:rsidR="00E82664" w:rsidRDefault="00E82664" w:rsidP="00CE08C1">
            <w:pPr>
              <w:tabs>
                <w:tab w:val="left" w:pos="2412"/>
              </w:tabs>
              <w:autoSpaceDE w:val="0"/>
              <w:autoSpaceDN w:val="0"/>
              <w:adjustRightInd w:val="0"/>
              <w:jc w:val="center"/>
              <w:rPr>
                <w:rFonts w:ascii="Times New Roman" w:hAnsi="Times New Roman" w:cs="Times New Roman"/>
                <w:color w:val="000000"/>
                <w:sz w:val="20"/>
                <w:szCs w:val="20"/>
                <w:lang w:val="sr-Cyrl-CS"/>
              </w:rPr>
            </w:pPr>
          </w:p>
          <w:p w:rsidR="00E82664" w:rsidRDefault="00E82664" w:rsidP="00CE08C1">
            <w:pPr>
              <w:tabs>
                <w:tab w:val="left" w:pos="2412"/>
              </w:tabs>
              <w:autoSpaceDE w:val="0"/>
              <w:autoSpaceDN w:val="0"/>
              <w:adjustRightInd w:val="0"/>
              <w:jc w:val="center"/>
              <w:rPr>
                <w:rFonts w:ascii="Times New Roman" w:hAnsi="Times New Roman" w:cs="Times New Roman"/>
                <w:color w:val="000000"/>
                <w:sz w:val="20"/>
                <w:szCs w:val="20"/>
                <w:lang w:val="sr-Cyrl-CS"/>
              </w:rPr>
            </w:pPr>
          </w:p>
          <w:p w:rsidR="00E82664" w:rsidRDefault="00E82664" w:rsidP="00CE08C1">
            <w:pPr>
              <w:tabs>
                <w:tab w:val="left" w:pos="2412"/>
              </w:tabs>
              <w:autoSpaceDE w:val="0"/>
              <w:autoSpaceDN w:val="0"/>
              <w:adjustRightInd w:val="0"/>
              <w:jc w:val="center"/>
              <w:rPr>
                <w:rFonts w:ascii="Times New Roman" w:hAnsi="Times New Roman" w:cs="Times New Roman"/>
                <w:color w:val="000000"/>
                <w:sz w:val="20"/>
                <w:szCs w:val="20"/>
                <w:lang w:val="sr-Cyrl-CS"/>
              </w:rPr>
            </w:pPr>
          </w:p>
          <w:p w:rsidR="00E82664" w:rsidRDefault="00E82664" w:rsidP="00CE08C1">
            <w:pPr>
              <w:tabs>
                <w:tab w:val="left" w:pos="2412"/>
              </w:tabs>
              <w:autoSpaceDE w:val="0"/>
              <w:autoSpaceDN w:val="0"/>
              <w:adjustRightInd w:val="0"/>
              <w:jc w:val="center"/>
              <w:rPr>
                <w:rFonts w:ascii="Times New Roman" w:hAnsi="Times New Roman" w:cs="Times New Roman"/>
                <w:color w:val="000000"/>
                <w:sz w:val="20"/>
                <w:szCs w:val="20"/>
                <w:lang w:val="sr-Cyrl-CS"/>
              </w:rPr>
            </w:pPr>
          </w:p>
          <w:p w:rsidR="000D25E5" w:rsidRPr="00CE08C1" w:rsidRDefault="00EF5665" w:rsidP="00CE08C1">
            <w:pPr>
              <w:tabs>
                <w:tab w:val="left" w:pos="2412"/>
              </w:tabs>
              <w:autoSpaceDE w:val="0"/>
              <w:autoSpaceDN w:val="0"/>
              <w:adjustRightInd w:val="0"/>
              <w:jc w:val="center"/>
              <w:rPr>
                <w:rFonts w:ascii="Times New Roman" w:hAnsi="Times New Roman" w:cs="Times New Roman"/>
                <w:color w:val="000000"/>
                <w:sz w:val="20"/>
                <w:szCs w:val="20"/>
                <w:lang w:val="sr-Cyrl-CS"/>
              </w:rPr>
            </w:pPr>
            <w:r w:rsidRPr="00EF5665">
              <w:rPr>
                <w:rFonts w:ascii="Times New Roman" w:hAnsi="Times New Roman" w:cs="Times New Roman"/>
                <w:color w:val="000000"/>
                <w:sz w:val="20"/>
                <w:szCs w:val="20"/>
                <w:lang w:val="sr-Cyrl-CS"/>
              </w:rPr>
              <w:t>ИПЦ општине Владичин Хан доо Влад. Хан-Снежана Динић</w:t>
            </w:r>
          </w:p>
        </w:tc>
        <w:tc>
          <w:tcPr>
            <w:tcW w:w="1980" w:type="dxa"/>
          </w:tcPr>
          <w:p w:rsidR="00897C15" w:rsidRDefault="00897C15" w:rsidP="00897C15">
            <w:pPr>
              <w:tabs>
                <w:tab w:val="left" w:pos="2322"/>
              </w:tabs>
              <w:autoSpaceDE w:val="0"/>
              <w:autoSpaceDN w:val="0"/>
              <w:adjustRightInd w:val="0"/>
              <w:jc w:val="center"/>
              <w:rPr>
                <w:rFonts w:ascii="Times New Roman" w:hAnsi="Times New Roman" w:cs="Times New Roman"/>
                <w:color w:val="000000"/>
                <w:lang w:val="sr-Cyrl-CS"/>
              </w:rPr>
            </w:pPr>
          </w:p>
          <w:p w:rsidR="00027FF7" w:rsidRDefault="00027FF7" w:rsidP="00CE08C1">
            <w:pPr>
              <w:tabs>
                <w:tab w:val="left" w:pos="2322"/>
              </w:tabs>
              <w:autoSpaceDE w:val="0"/>
              <w:autoSpaceDN w:val="0"/>
              <w:adjustRightInd w:val="0"/>
              <w:jc w:val="center"/>
              <w:rPr>
                <w:rFonts w:ascii="Times New Roman" w:hAnsi="Times New Roman" w:cs="Times New Roman"/>
                <w:color w:val="000000"/>
                <w:sz w:val="20"/>
                <w:szCs w:val="20"/>
                <w:lang w:val="sr-Cyrl-CS"/>
              </w:rPr>
            </w:pPr>
          </w:p>
          <w:p w:rsidR="00E82664" w:rsidRDefault="00E82664" w:rsidP="00535DF2">
            <w:pPr>
              <w:tabs>
                <w:tab w:val="left" w:pos="2322"/>
              </w:tabs>
              <w:autoSpaceDE w:val="0"/>
              <w:autoSpaceDN w:val="0"/>
              <w:adjustRightInd w:val="0"/>
              <w:jc w:val="center"/>
              <w:rPr>
                <w:rFonts w:ascii="Times New Roman" w:hAnsi="Times New Roman" w:cs="Times New Roman"/>
                <w:color w:val="000000"/>
                <w:sz w:val="20"/>
                <w:szCs w:val="20"/>
                <w:lang w:val="sr-Cyrl-CS"/>
              </w:rPr>
            </w:pPr>
          </w:p>
          <w:p w:rsidR="000B774D" w:rsidRPr="00115939" w:rsidRDefault="00EF5665" w:rsidP="00535DF2">
            <w:pPr>
              <w:tabs>
                <w:tab w:val="left" w:pos="2322"/>
              </w:tabs>
              <w:autoSpaceDE w:val="0"/>
              <w:autoSpaceDN w:val="0"/>
              <w:adjustRightInd w:val="0"/>
              <w:jc w:val="center"/>
              <w:rPr>
                <w:rFonts w:ascii="Times New Roman" w:hAnsi="Times New Roman" w:cs="Times New Roman"/>
                <w:color w:val="000000"/>
                <w:sz w:val="20"/>
                <w:szCs w:val="20"/>
                <w:lang w:val="sr-Cyrl-CS"/>
              </w:rPr>
            </w:pPr>
            <w:r w:rsidRPr="00EF5665">
              <w:rPr>
                <w:rFonts w:ascii="Times New Roman" w:hAnsi="Times New Roman" w:cs="Times New Roman"/>
                <w:color w:val="000000"/>
                <w:sz w:val="20"/>
                <w:szCs w:val="20"/>
                <w:lang w:val="sr-Cyrl-CS"/>
              </w:rPr>
              <w:t>„ПОДСТИЦАЈ ИНВЕСТИЦИОНОГ УЛАГАЊА КРОЗ ПРОМОЦИЈУ АТРАКТИВНОГ ПРИВРЕДНОГ АМБИЈЕНТА“</w:t>
            </w:r>
          </w:p>
        </w:tc>
        <w:tc>
          <w:tcPr>
            <w:tcW w:w="1260" w:type="dxa"/>
          </w:tcPr>
          <w:p w:rsidR="000D25E5" w:rsidRPr="00A2283F" w:rsidRDefault="000D25E5" w:rsidP="000D25E5">
            <w:pPr>
              <w:tabs>
                <w:tab w:val="left" w:pos="2322"/>
              </w:tabs>
              <w:autoSpaceDE w:val="0"/>
              <w:autoSpaceDN w:val="0"/>
              <w:adjustRightInd w:val="0"/>
              <w:rPr>
                <w:rFonts w:ascii="Times New Roman" w:hAnsi="Times New Roman" w:cs="Times New Roman"/>
                <w:sz w:val="20"/>
                <w:szCs w:val="20"/>
                <w:lang w:val="sr-Cyrl-CS"/>
              </w:rPr>
            </w:pPr>
          </w:p>
          <w:p w:rsidR="0002366E" w:rsidRPr="00A2283F" w:rsidRDefault="0002366E" w:rsidP="000D25E5">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CE08C1">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CE08C1">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CE08C1">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CE08C1">
            <w:pPr>
              <w:tabs>
                <w:tab w:val="left" w:pos="2322"/>
              </w:tabs>
              <w:autoSpaceDE w:val="0"/>
              <w:autoSpaceDN w:val="0"/>
              <w:adjustRightInd w:val="0"/>
              <w:rPr>
                <w:rFonts w:ascii="Times New Roman" w:hAnsi="Times New Roman" w:cs="Times New Roman"/>
                <w:sz w:val="20"/>
                <w:szCs w:val="20"/>
                <w:lang w:val="sr-Cyrl-CS"/>
              </w:rPr>
            </w:pPr>
          </w:p>
          <w:p w:rsidR="000B774D" w:rsidRPr="00A2283F" w:rsidRDefault="00CE08C1" w:rsidP="00CE08C1">
            <w:pPr>
              <w:tabs>
                <w:tab w:val="left" w:pos="2322"/>
              </w:tabs>
              <w:autoSpaceDE w:val="0"/>
              <w:autoSpaceDN w:val="0"/>
              <w:adjustRightInd w:val="0"/>
              <w:rPr>
                <w:rFonts w:ascii="Times New Roman" w:hAnsi="Times New Roman" w:cs="Times New Roman"/>
                <w:sz w:val="20"/>
                <w:szCs w:val="20"/>
                <w:lang w:val="sr-Cyrl-CS"/>
              </w:rPr>
            </w:pPr>
            <w:r w:rsidRPr="00A2283F">
              <w:rPr>
                <w:rFonts w:ascii="Times New Roman" w:hAnsi="Times New Roman" w:cs="Times New Roman"/>
                <w:sz w:val="20"/>
                <w:szCs w:val="20"/>
                <w:lang w:val="sr-Cyrl-CS"/>
              </w:rPr>
              <w:t>1.0</w:t>
            </w:r>
            <w:r w:rsidR="001A3E6C" w:rsidRPr="00A2283F">
              <w:rPr>
                <w:rFonts w:ascii="Times New Roman" w:hAnsi="Times New Roman" w:cs="Times New Roman"/>
                <w:sz w:val="20"/>
                <w:szCs w:val="20"/>
                <w:lang w:val="sr-Cyrl-CS"/>
              </w:rPr>
              <w:t>0</w:t>
            </w:r>
            <w:r w:rsidR="000D25E5" w:rsidRPr="00A2283F">
              <w:rPr>
                <w:rFonts w:ascii="Times New Roman" w:hAnsi="Times New Roman" w:cs="Times New Roman"/>
                <w:sz w:val="20"/>
                <w:szCs w:val="20"/>
                <w:lang w:val="sr-Cyrl-CS"/>
              </w:rPr>
              <w:t>0.000</w:t>
            </w:r>
          </w:p>
        </w:tc>
        <w:tc>
          <w:tcPr>
            <w:tcW w:w="1249" w:type="dxa"/>
          </w:tcPr>
          <w:p w:rsidR="00897C15" w:rsidRPr="00A2283F" w:rsidRDefault="00897C15" w:rsidP="009E7F18">
            <w:pPr>
              <w:tabs>
                <w:tab w:val="left" w:pos="2322"/>
              </w:tabs>
              <w:autoSpaceDE w:val="0"/>
              <w:autoSpaceDN w:val="0"/>
              <w:adjustRightInd w:val="0"/>
              <w:ind w:right="-18"/>
              <w:jc w:val="center"/>
              <w:rPr>
                <w:rFonts w:ascii="Times New Roman" w:hAnsi="Times New Roman" w:cs="Times New Roman"/>
                <w:sz w:val="20"/>
                <w:szCs w:val="20"/>
                <w:lang w:val="sr-Cyrl-CS"/>
              </w:rPr>
            </w:pPr>
          </w:p>
          <w:p w:rsidR="00CE08C1" w:rsidRPr="00A2283F" w:rsidRDefault="00CE08C1" w:rsidP="00CE08C1">
            <w:pPr>
              <w:tabs>
                <w:tab w:val="left" w:pos="2322"/>
              </w:tabs>
              <w:autoSpaceDE w:val="0"/>
              <w:autoSpaceDN w:val="0"/>
              <w:adjustRightInd w:val="0"/>
              <w:ind w:right="-18"/>
              <w:rPr>
                <w:rFonts w:ascii="Times New Roman" w:hAnsi="Times New Roman" w:cs="Times New Roman"/>
                <w:sz w:val="20"/>
                <w:szCs w:val="20"/>
                <w:lang w:val="sr-Cyrl-CS"/>
              </w:rPr>
            </w:pPr>
          </w:p>
          <w:p w:rsidR="00E82664" w:rsidRDefault="00E82664" w:rsidP="00EF5665">
            <w:pPr>
              <w:tabs>
                <w:tab w:val="left" w:pos="2322"/>
              </w:tabs>
              <w:autoSpaceDE w:val="0"/>
              <w:autoSpaceDN w:val="0"/>
              <w:adjustRightInd w:val="0"/>
              <w:ind w:right="-18"/>
              <w:rPr>
                <w:rFonts w:ascii="Times New Roman" w:hAnsi="Times New Roman" w:cs="Times New Roman"/>
                <w:b/>
                <w:bCs/>
                <w:sz w:val="20"/>
                <w:szCs w:val="20"/>
                <w:lang w:val="sr-Cyrl-CS"/>
              </w:rPr>
            </w:pPr>
          </w:p>
          <w:p w:rsidR="00E82664" w:rsidRDefault="00E82664" w:rsidP="00EF5665">
            <w:pPr>
              <w:tabs>
                <w:tab w:val="left" w:pos="2322"/>
              </w:tabs>
              <w:autoSpaceDE w:val="0"/>
              <w:autoSpaceDN w:val="0"/>
              <w:adjustRightInd w:val="0"/>
              <w:ind w:right="-18"/>
              <w:rPr>
                <w:rFonts w:ascii="Times New Roman" w:hAnsi="Times New Roman" w:cs="Times New Roman"/>
                <w:b/>
                <w:bCs/>
                <w:sz w:val="20"/>
                <w:szCs w:val="20"/>
                <w:lang w:val="sr-Cyrl-CS"/>
              </w:rPr>
            </w:pPr>
          </w:p>
          <w:p w:rsidR="00E82664" w:rsidRDefault="00E82664" w:rsidP="00EF5665">
            <w:pPr>
              <w:tabs>
                <w:tab w:val="left" w:pos="2322"/>
              </w:tabs>
              <w:autoSpaceDE w:val="0"/>
              <w:autoSpaceDN w:val="0"/>
              <w:adjustRightInd w:val="0"/>
              <w:ind w:right="-18"/>
              <w:rPr>
                <w:rFonts w:ascii="Times New Roman" w:hAnsi="Times New Roman" w:cs="Times New Roman"/>
                <w:b/>
                <w:bCs/>
                <w:sz w:val="20"/>
                <w:szCs w:val="20"/>
                <w:lang w:val="sr-Cyrl-CS"/>
              </w:rPr>
            </w:pPr>
          </w:p>
          <w:p w:rsidR="00E82664" w:rsidRDefault="00E82664" w:rsidP="00EF5665">
            <w:pPr>
              <w:tabs>
                <w:tab w:val="left" w:pos="2322"/>
              </w:tabs>
              <w:autoSpaceDE w:val="0"/>
              <w:autoSpaceDN w:val="0"/>
              <w:adjustRightInd w:val="0"/>
              <w:ind w:right="-18"/>
              <w:rPr>
                <w:rFonts w:ascii="Times New Roman" w:hAnsi="Times New Roman" w:cs="Times New Roman"/>
                <w:b/>
                <w:bCs/>
                <w:sz w:val="20"/>
                <w:szCs w:val="20"/>
                <w:lang w:val="sr-Cyrl-CS"/>
              </w:rPr>
            </w:pPr>
          </w:p>
          <w:p w:rsidR="000B774D" w:rsidRPr="00A2283F" w:rsidRDefault="00EF5665" w:rsidP="00EF5665">
            <w:pPr>
              <w:tabs>
                <w:tab w:val="left" w:pos="2322"/>
              </w:tabs>
              <w:autoSpaceDE w:val="0"/>
              <w:autoSpaceDN w:val="0"/>
              <w:adjustRightInd w:val="0"/>
              <w:ind w:right="-18"/>
              <w:rPr>
                <w:rFonts w:ascii="Times New Roman" w:hAnsi="Times New Roman" w:cs="Times New Roman"/>
                <w:b/>
                <w:bCs/>
                <w:sz w:val="20"/>
                <w:szCs w:val="20"/>
                <w:lang w:val="sr-Cyrl-CS"/>
              </w:rPr>
            </w:pPr>
            <w:r w:rsidRPr="00A2283F">
              <w:rPr>
                <w:rFonts w:ascii="Times New Roman" w:hAnsi="Times New Roman" w:cs="Times New Roman"/>
                <w:b/>
                <w:bCs/>
                <w:sz w:val="20"/>
                <w:szCs w:val="20"/>
              </w:rPr>
              <w:t>7</w:t>
            </w:r>
            <w:r w:rsidR="001A3E6C" w:rsidRPr="00A2283F">
              <w:rPr>
                <w:rFonts w:ascii="Times New Roman" w:hAnsi="Times New Roman" w:cs="Times New Roman"/>
                <w:b/>
                <w:bCs/>
                <w:sz w:val="20"/>
                <w:szCs w:val="20"/>
                <w:lang w:val="sr-Cyrl-CS"/>
              </w:rPr>
              <w:t>00.000</w:t>
            </w:r>
          </w:p>
        </w:tc>
        <w:tc>
          <w:tcPr>
            <w:tcW w:w="3686" w:type="dxa"/>
          </w:tcPr>
          <w:p w:rsidR="00A2283F" w:rsidRDefault="00A2283F" w:rsidP="00AA01E2">
            <w:pPr>
              <w:tabs>
                <w:tab w:val="left" w:pos="2322"/>
              </w:tabs>
              <w:autoSpaceDE w:val="0"/>
              <w:autoSpaceDN w:val="0"/>
              <w:adjustRightInd w:val="0"/>
              <w:ind w:right="-18"/>
              <w:jc w:val="both"/>
              <w:rPr>
                <w:rFonts w:asciiTheme="majorBidi" w:hAnsiTheme="majorBidi" w:cstheme="majorBidi"/>
                <w:b/>
                <w:bCs/>
                <w:sz w:val="20"/>
                <w:szCs w:val="20"/>
              </w:rPr>
            </w:pPr>
          </w:p>
          <w:p w:rsidR="00A2283F" w:rsidRPr="00E82664" w:rsidRDefault="00F56D89" w:rsidP="00E82664">
            <w:pPr>
              <w:tabs>
                <w:tab w:val="left" w:pos="2322"/>
              </w:tabs>
              <w:autoSpaceDE w:val="0"/>
              <w:autoSpaceDN w:val="0"/>
              <w:adjustRightInd w:val="0"/>
              <w:ind w:right="-18"/>
              <w:jc w:val="both"/>
              <w:rPr>
                <w:rFonts w:asciiTheme="majorBidi" w:hAnsiTheme="majorBidi" w:cstheme="majorBidi"/>
                <w:sz w:val="20"/>
                <w:szCs w:val="20"/>
              </w:rPr>
            </w:pPr>
            <w:r w:rsidRPr="00E82664">
              <w:rPr>
                <w:rFonts w:asciiTheme="majorBidi" w:hAnsiTheme="majorBidi" w:cstheme="majorBidi"/>
                <w:sz w:val="20"/>
                <w:szCs w:val="20"/>
              </w:rPr>
              <w:lastRenderedPageBreak/>
              <w:t>Инвестиције у привредне капацитете  промоција привредног амбијента општине, изузетно је важна тема и у потпуности је на линији јавног интереса локалне самоуправе. Тема је добро разрађена, а апликант поседује кадровске и техничке потенцијале за успешну реализацију. С обзиром да ће бити реализован у 27 30-минутних емисија, буџет пројекта је врло избалансиран.</w:t>
            </w:r>
          </w:p>
        </w:tc>
      </w:tr>
      <w:tr w:rsidR="000B774D" w:rsidRPr="00094B5F" w:rsidTr="00C92CAA">
        <w:trPr>
          <w:trHeight w:val="270"/>
        </w:trPr>
        <w:tc>
          <w:tcPr>
            <w:tcW w:w="61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0D25E5" w:rsidRDefault="00AA01E2" w:rsidP="00C25C7A">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lang w:val="sr-Cyrl-CS"/>
              </w:rPr>
              <w:t>7.</w:t>
            </w:r>
          </w:p>
        </w:tc>
        <w:tc>
          <w:tcPr>
            <w:tcW w:w="2174" w:type="dxa"/>
          </w:tcPr>
          <w:p w:rsidR="00897C15" w:rsidRDefault="00897C15" w:rsidP="009E7F18">
            <w:pPr>
              <w:tabs>
                <w:tab w:val="left" w:pos="2412"/>
              </w:tabs>
              <w:autoSpaceDE w:val="0"/>
              <w:autoSpaceDN w:val="0"/>
              <w:adjustRightInd w:val="0"/>
              <w:jc w:val="center"/>
              <w:rPr>
                <w:rFonts w:ascii="Times New Roman" w:hAnsi="Times New Roman" w:cs="Times New Roman"/>
                <w:color w:val="000000"/>
                <w:lang w:val="sr-Cyrl-CS"/>
              </w:rPr>
            </w:pPr>
          </w:p>
          <w:p w:rsidR="00535DF2" w:rsidRDefault="00535DF2" w:rsidP="00535DF2">
            <w:pPr>
              <w:tabs>
                <w:tab w:val="left" w:pos="2412"/>
              </w:tabs>
              <w:autoSpaceDE w:val="0"/>
              <w:autoSpaceDN w:val="0"/>
              <w:adjustRightInd w:val="0"/>
              <w:jc w:val="center"/>
              <w:rPr>
                <w:rFonts w:asciiTheme="majorBidi" w:hAnsiTheme="majorBidi" w:cstheme="majorBidi"/>
                <w:sz w:val="20"/>
                <w:szCs w:val="20"/>
              </w:rPr>
            </w:pPr>
          </w:p>
          <w:p w:rsidR="00E82664" w:rsidRDefault="00E82664" w:rsidP="00535DF2">
            <w:pPr>
              <w:tabs>
                <w:tab w:val="left" w:pos="2412"/>
              </w:tabs>
              <w:autoSpaceDE w:val="0"/>
              <w:autoSpaceDN w:val="0"/>
              <w:adjustRightInd w:val="0"/>
              <w:jc w:val="center"/>
              <w:rPr>
                <w:rFonts w:asciiTheme="majorBidi" w:hAnsiTheme="majorBidi" w:cstheme="majorBidi"/>
                <w:sz w:val="20"/>
                <w:szCs w:val="20"/>
              </w:rPr>
            </w:pPr>
          </w:p>
          <w:p w:rsidR="00E82664" w:rsidRDefault="00E82664" w:rsidP="00535DF2">
            <w:pPr>
              <w:tabs>
                <w:tab w:val="left" w:pos="2412"/>
              </w:tabs>
              <w:autoSpaceDE w:val="0"/>
              <w:autoSpaceDN w:val="0"/>
              <w:adjustRightInd w:val="0"/>
              <w:jc w:val="center"/>
              <w:rPr>
                <w:rFonts w:asciiTheme="majorBidi" w:hAnsiTheme="majorBidi" w:cstheme="majorBidi"/>
                <w:sz w:val="20"/>
                <w:szCs w:val="20"/>
              </w:rPr>
            </w:pPr>
          </w:p>
          <w:p w:rsidR="00E82664" w:rsidRDefault="00E82664" w:rsidP="00535DF2">
            <w:pPr>
              <w:tabs>
                <w:tab w:val="left" w:pos="2412"/>
              </w:tabs>
              <w:autoSpaceDE w:val="0"/>
              <w:autoSpaceDN w:val="0"/>
              <w:adjustRightInd w:val="0"/>
              <w:jc w:val="center"/>
              <w:rPr>
                <w:rFonts w:asciiTheme="majorBidi" w:hAnsiTheme="majorBidi" w:cstheme="majorBidi"/>
                <w:sz w:val="20"/>
                <w:szCs w:val="20"/>
              </w:rPr>
            </w:pPr>
          </w:p>
          <w:p w:rsidR="000D25E5" w:rsidRPr="000B774D" w:rsidRDefault="00EF5665" w:rsidP="00535DF2">
            <w:pPr>
              <w:tabs>
                <w:tab w:val="left" w:pos="2412"/>
              </w:tabs>
              <w:autoSpaceDE w:val="0"/>
              <w:autoSpaceDN w:val="0"/>
              <w:adjustRightInd w:val="0"/>
              <w:jc w:val="center"/>
              <w:rPr>
                <w:rFonts w:ascii="Times New Roman" w:hAnsi="Times New Roman" w:cs="Times New Roman"/>
                <w:color w:val="000000"/>
                <w:sz w:val="16"/>
                <w:szCs w:val="16"/>
                <w:lang w:val="sr-Cyrl-CS"/>
              </w:rPr>
            </w:pPr>
            <w:r w:rsidRPr="00EF5665">
              <w:rPr>
                <w:rFonts w:asciiTheme="majorBidi" w:hAnsiTheme="majorBidi" w:cstheme="majorBidi"/>
                <w:sz w:val="20"/>
                <w:szCs w:val="20"/>
              </w:rPr>
              <w:t>Врањска плус доо Врање</w:t>
            </w:r>
          </w:p>
        </w:tc>
        <w:tc>
          <w:tcPr>
            <w:tcW w:w="1980" w:type="dxa"/>
          </w:tcPr>
          <w:p w:rsidR="00535DF2" w:rsidRDefault="00535DF2" w:rsidP="00535DF2">
            <w:pPr>
              <w:rPr>
                <w:rFonts w:ascii="Times New Roman" w:hAnsi="Times New Roman" w:cs="Times New Roman"/>
                <w:color w:val="000000"/>
                <w:lang w:val="sr-Cyrl-CS"/>
              </w:rPr>
            </w:pPr>
          </w:p>
          <w:p w:rsidR="00535DF2" w:rsidRDefault="00535DF2" w:rsidP="00535DF2">
            <w:pPr>
              <w:jc w:val="center"/>
              <w:rPr>
                <w:rFonts w:asciiTheme="majorBidi" w:hAnsiTheme="majorBidi" w:cstheme="majorBidi"/>
                <w:sz w:val="18"/>
                <w:szCs w:val="18"/>
              </w:rPr>
            </w:pPr>
          </w:p>
          <w:p w:rsidR="00E82664" w:rsidRDefault="00E82664" w:rsidP="009E7F18">
            <w:pPr>
              <w:tabs>
                <w:tab w:val="left" w:pos="2322"/>
              </w:tabs>
              <w:autoSpaceDE w:val="0"/>
              <w:autoSpaceDN w:val="0"/>
              <w:adjustRightInd w:val="0"/>
              <w:jc w:val="center"/>
              <w:rPr>
                <w:rFonts w:asciiTheme="majorBidi" w:hAnsiTheme="majorBidi" w:cstheme="majorBidi"/>
                <w:sz w:val="18"/>
                <w:szCs w:val="18"/>
              </w:rPr>
            </w:pPr>
          </w:p>
          <w:p w:rsidR="00E82664" w:rsidRDefault="00E82664" w:rsidP="009E7F18">
            <w:pPr>
              <w:tabs>
                <w:tab w:val="left" w:pos="2322"/>
              </w:tabs>
              <w:autoSpaceDE w:val="0"/>
              <w:autoSpaceDN w:val="0"/>
              <w:adjustRightInd w:val="0"/>
              <w:jc w:val="center"/>
              <w:rPr>
                <w:rFonts w:asciiTheme="majorBidi" w:hAnsiTheme="majorBidi" w:cstheme="majorBidi"/>
                <w:sz w:val="18"/>
                <w:szCs w:val="18"/>
              </w:rPr>
            </w:pPr>
          </w:p>
          <w:p w:rsidR="00E82664" w:rsidRDefault="00E82664" w:rsidP="009E7F18">
            <w:pPr>
              <w:tabs>
                <w:tab w:val="left" w:pos="2322"/>
              </w:tabs>
              <w:autoSpaceDE w:val="0"/>
              <w:autoSpaceDN w:val="0"/>
              <w:adjustRightInd w:val="0"/>
              <w:jc w:val="center"/>
              <w:rPr>
                <w:rFonts w:asciiTheme="majorBidi" w:hAnsiTheme="majorBidi" w:cstheme="majorBidi"/>
                <w:sz w:val="18"/>
                <w:szCs w:val="18"/>
              </w:rPr>
            </w:pPr>
          </w:p>
          <w:p w:rsidR="00E82664" w:rsidRDefault="00E82664" w:rsidP="009E7F18">
            <w:pPr>
              <w:tabs>
                <w:tab w:val="left" w:pos="2322"/>
              </w:tabs>
              <w:autoSpaceDE w:val="0"/>
              <w:autoSpaceDN w:val="0"/>
              <w:adjustRightInd w:val="0"/>
              <w:jc w:val="center"/>
              <w:rPr>
                <w:rFonts w:asciiTheme="majorBidi" w:hAnsiTheme="majorBidi" w:cstheme="majorBidi"/>
                <w:sz w:val="18"/>
                <w:szCs w:val="18"/>
              </w:rPr>
            </w:pPr>
          </w:p>
          <w:p w:rsidR="000B774D" w:rsidRPr="009E7F18" w:rsidRDefault="00EF5665" w:rsidP="009E7F18">
            <w:pPr>
              <w:tabs>
                <w:tab w:val="left" w:pos="2322"/>
              </w:tabs>
              <w:autoSpaceDE w:val="0"/>
              <w:autoSpaceDN w:val="0"/>
              <w:adjustRightInd w:val="0"/>
              <w:jc w:val="center"/>
              <w:rPr>
                <w:rFonts w:ascii="Times New Roman" w:hAnsi="Times New Roman" w:cs="Times New Roman"/>
                <w:color w:val="000000"/>
                <w:lang w:val="sr-Cyrl-CS"/>
              </w:rPr>
            </w:pPr>
            <w:r w:rsidRPr="00EF5665">
              <w:rPr>
                <w:rFonts w:asciiTheme="majorBidi" w:hAnsiTheme="majorBidi" w:cstheme="majorBidi"/>
                <w:sz w:val="18"/>
                <w:szCs w:val="18"/>
              </w:rPr>
              <w:t>„ПОД СЈАЈЕМ ВРЛЕ“</w:t>
            </w:r>
          </w:p>
        </w:tc>
        <w:tc>
          <w:tcPr>
            <w:tcW w:w="1260" w:type="dxa"/>
          </w:tcPr>
          <w:p w:rsidR="000D25E5" w:rsidRPr="00A2283F"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0D25E5" w:rsidRPr="00A2283F"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0D25E5" w:rsidRPr="00A2283F"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535DF2" w:rsidRPr="00A2283F" w:rsidRDefault="00535DF2" w:rsidP="00535DF2">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EF5665">
            <w:pPr>
              <w:tabs>
                <w:tab w:val="left" w:pos="2322"/>
              </w:tabs>
              <w:autoSpaceDE w:val="0"/>
              <w:autoSpaceDN w:val="0"/>
              <w:adjustRightInd w:val="0"/>
              <w:rPr>
                <w:rFonts w:ascii="Times New Roman" w:hAnsi="Times New Roman" w:cs="Times New Roman"/>
                <w:sz w:val="20"/>
                <w:szCs w:val="20"/>
                <w:lang w:val="sr-Cyrl-CS"/>
              </w:rPr>
            </w:pPr>
          </w:p>
          <w:p w:rsidR="000B774D" w:rsidRPr="00A2283F" w:rsidRDefault="00EF5665" w:rsidP="00EF5665">
            <w:pPr>
              <w:tabs>
                <w:tab w:val="left" w:pos="2322"/>
              </w:tabs>
              <w:autoSpaceDE w:val="0"/>
              <w:autoSpaceDN w:val="0"/>
              <w:adjustRightInd w:val="0"/>
              <w:rPr>
                <w:rFonts w:ascii="Times New Roman" w:hAnsi="Times New Roman" w:cs="Times New Roman"/>
                <w:sz w:val="20"/>
                <w:szCs w:val="20"/>
                <w:lang w:val="sr-Cyrl-CS"/>
              </w:rPr>
            </w:pPr>
            <w:r w:rsidRPr="00A2283F">
              <w:rPr>
                <w:rFonts w:ascii="Times New Roman" w:hAnsi="Times New Roman" w:cs="Times New Roman"/>
                <w:sz w:val="20"/>
                <w:szCs w:val="20"/>
              </w:rPr>
              <w:t>1.00</w:t>
            </w:r>
            <w:r w:rsidR="00470150" w:rsidRPr="00A2283F">
              <w:rPr>
                <w:rFonts w:ascii="Times New Roman" w:hAnsi="Times New Roman" w:cs="Times New Roman"/>
                <w:sz w:val="20"/>
                <w:szCs w:val="20"/>
                <w:lang w:val="sr-Cyrl-CS"/>
              </w:rPr>
              <w:t>0</w:t>
            </w:r>
            <w:r w:rsidR="001A3E6C" w:rsidRPr="00A2283F">
              <w:rPr>
                <w:rFonts w:ascii="Times New Roman" w:hAnsi="Times New Roman" w:cs="Times New Roman"/>
                <w:sz w:val="20"/>
                <w:szCs w:val="20"/>
                <w:lang w:val="sr-Cyrl-CS"/>
              </w:rPr>
              <w:t>.000</w:t>
            </w:r>
          </w:p>
        </w:tc>
        <w:tc>
          <w:tcPr>
            <w:tcW w:w="1249" w:type="dxa"/>
          </w:tcPr>
          <w:p w:rsidR="00897C15" w:rsidRPr="00A2283F" w:rsidRDefault="00897C15" w:rsidP="009E7F18">
            <w:pPr>
              <w:tabs>
                <w:tab w:val="left" w:pos="2322"/>
              </w:tabs>
              <w:autoSpaceDE w:val="0"/>
              <w:autoSpaceDN w:val="0"/>
              <w:adjustRightInd w:val="0"/>
              <w:ind w:right="-18"/>
              <w:jc w:val="center"/>
              <w:rPr>
                <w:rFonts w:ascii="Times New Roman" w:hAnsi="Times New Roman" w:cs="Times New Roman"/>
                <w:sz w:val="20"/>
                <w:szCs w:val="20"/>
                <w:lang w:val="sr-Cyrl-CS"/>
              </w:rPr>
            </w:pPr>
          </w:p>
          <w:p w:rsidR="00897C15" w:rsidRPr="00A2283F" w:rsidRDefault="00897C15" w:rsidP="009E7F18">
            <w:pPr>
              <w:tabs>
                <w:tab w:val="left" w:pos="2322"/>
              </w:tabs>
              <w:autoSpaceDE w:val="0"/>
              <w:autoSpaceDN w:val="0"/>
              <w:adjustRightInd w:val="0"/>
              <w:ind w:right="-18"/>
              <w:jc w:val="center"/>
              <w:rPr>
                <w:rFonts w:ascii="Times New Roman" w:hAnsi="Times New Roman" w:cs="Times New Roman"/>
                <w:sz w:val="20"/>
                <w:szCs w:val="20"/>
                <w:lang w:val="sr-Cyrl-CS"/>
              </w:rPr>
            </w:pPr>
          </w:p>
          <w:p w:rsidR="00897C15" w:rsidRPr="00A2283F" w:rsidRDefault="00897C15" w:rsidP="009E7F18">
            <w:pPr>
              <w:tabs>
                <w:tab w:val="left" w:pos="2322"/>
              </w:tabs>
              <w:autoSpaceDE w:val="0"/>
              <w:autoSpaceDN w:val="0"/>
              <w:adjustRightInd w:val="0"/>
              <w:ind w:right="-18"/>
              <w:jc w:val="center"/>
              <w:rPr>
                <w:rFonts w:ascii="Times New Roman" w:hAnsi="Times New Roman" w:cs="Times New Roman"/>
                <w:sz w:val="20"/>
                <w:szCs w:val="20"/>
                <w:lang w:val="sr-Cyrl-CS"/>
              </w:rPr>
            </w:pPr>
          </w:p>
          <w:p w:rsidR="00535DF2" w:rsidRPr="00A2283F" w:rsidRDefault="00535DF2" w:rsidP="00535DF2">
            <w:pPr>
              <w:tabs>
                <w:tab w:val="left" w:pos="2322"/>
              </w:tabs>
              <w:autoSpaceDE w:val="0"/>
              <w:autoSpaceDN w:val="0"/>
              <w:adjustRightInd w:val="0"/>
              <w:ind w:right="-18"/>
              <w:rPr>
                <w:rFonts w:ascii="Times New Roman" w:hAnsi="Times New Roman" w:cs="Times New Roman"/>
                <w:sz w:val="20"/>
                <w:szCs w:val="20"/>
                <w:lang w:val="sr-Cyrl-CS"/>
              </w:rPr>
            </w:pPr>
          </w:p>
          <w:p w:rsidR="00E82664" w:rsidRDefault="00E82664" w:rsidP="00EF5665">
            <w:pPr>
              <w:tabs>
                <w:tab w:val="left" w:pos="2322"/>
              </w:tabs>
              <w:autoSpaceDE w:val="0"/>
              <w:autoSpaceDN w:val="0"/>
              <w:adjustRightInd w:val="0"/>
              <w:ind w:right="-18"/>
              <w:rPr>
                <w:rFonts w:ascii="Times New Roman" w:hAnsi="Times New Roman" w:cs="Times New Roman"/>
                <w:b/>
                <w:bCs/>
                <w:sz w:val="20"/>
                <w:szCs w:val="20"/>
                <w:lang w:val="sr-Cyrl-CS"/>
              </w:rPr>
            </w:pPr>
          </w:p>
          <w:p w:rsidR="000B774D" w:rsidRPr="00A2283F" w:rsidRDefault="00EF5665" w:rsidP="00EF5665">
            <w:pPr>
              <w:tabs>
                <w:tab w:val="left" w:pos="2322"/>
              </w:tabs>
              <w:autoSpaceDE w:val="0"/>
              <w:autoSpaceDN w:val="0"/>
              <w:adjustRightInd w:val="0"/>
              <w:ind w:right="-18"/>
              <w:rPr>
                <w:rFonts w:ascii="Times New Roman" w:hAnsi="Times New Roman" w:cs="Times New Roman"/>
                <w:b/>
                <w:bCs/>
                <w:sz w:val="20"/>
                <w:szCs w:val="20"/>
                <w:lang w:val="sr-Cyrl-CS"/>
              </w:rPr>
            </w:pPr>
            <w:r w:rsidRPr="00A2283F">
              <w:rPr>
                <w:rFonts w:ascii="Times New Roman" w:hAnsi="Times New Roman" w:cs="Times New Roman"/>
                <w:b/>
                <w:bCs/>
                <w:sz w:val="20"/>
                <w:szCs w:val="20"/>
              </w:rPr>
              <w:t>900</w:t>
            </w:r>
            <w:r w:rsidR="009E7F18" w:rsidRPr="00A2283F">
              <w:rPr>
                <w:rFonts w:ascii="Times New Roman" w:hAnsi="Times New Roman" w:cs="Times New Roman"/>
                <w:b/>
                <w:bCs/>
                <w:sz w:val="20"/>
                <w:szCs w:val="20"/>
                <w:lang w:val="sr-Cyrl-CS"/>
              </w:rPr>
              <w:t>.000</w:t>
            </w:r>
          </w:p>
        </w:tc>
        <w:tc>
          <w:tcPr>
            <w:tcW w:w="3686" w:type="dxa"/>
          </w:tcPr>
          <w:p w:rsidR="00A2283F" w:rsidRDefault="00A2283F" w:rsidP="006D70AF">
            <w:pPr>
              <w:tabs>
                <w:tab w:val="left" w:pos="2322"/>
              </w:tabs>
              <w:autoSpaceDE w:val="0"/>
              <w:autoSpaceDN w:val="0"/>
              <w:adjustRightInd w:val="0"/>
              <w:ind w:right="-18"/>
              <w:jc w:val="both"/>
              <w:rPr>
                <w:rFonts w:asciiTheme="majorBidi" w:hAnsiTheme="majorBidi" w:cstheme="majorBidi"/>
                <w:b/>
                <w:bCs/>
                <w:sz w:val="20"/>
                <w:szCs w:val="20"/>
              </w:rPr>
            </w:pPr>
          </w:p>
          <w:p w:rsidR="00A2283F" w:rsidRPr="00E82664" w:rsidRDefault="00ED49FF" w:rsidP="00E82664">
            <w:pPr>
              <w:tabs>
                <w:tab w:val="left" w:pos="2322"/>
              </w:tabs>
              <w:autoSpaceDE w:val="0"/>
              <w:autoSpaceDN w:val="0"/>
              <w:adjustRightInd w:val="0"/>
              <w:ind w:right="-18"/>
              <w:jc w:val="both"/>
              <w:rPr>
                <w:rFonts w:asciiTheme="majorBidi" w:hAnsiTheme="majorBidi" w:cstheme="majorBidi"/>
                <w:sz w:val="20"/>
                <w:szCs w:val="20"/>
              </w:rPr>
            </w:pPr>
            <w:r w:rsidRPr="00E82664">
              <w:rPr>
                <w:rFonts w:asciiTheme="majorBidi" w:hAnsiTheme="majorBidi" w:cstheme="majorBidi"/>
                <w:sz w:val="20"/>
                <w:szCs w:val="20"/>
              </w:rPr>
              <w:t>Апликант пројекта “Под сјајем Врле” већ се доказао предузетљивим садржајима који кореспондирају са корисницима медијских услуга. Овај пројект је разрађен и у потпуности на тој линији, јер укупним бројем од 30 телевизијских медијских садржаја, испуњава све захтеве конкурса. Прецизан је у свим сегментима и у складу са дефинисаним циљним групама.</w:t>
            </w:r>
          </w:p>
        </w:tc>
      </w:tr>
      <w:tr w:rsidR="000B774D" w:rsidRPr="00094B5F" w:rsidTr="00C92CAA">
        <w:trPr>
          <w:trHeight w:val="323"/>
        </w:trPr>
        <w:tc>
          <w:tcPr>
            <w:tcW w:w="61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C25C7A" w:rsidRDefault="00AA01E2" w:rsidP="00470150">
            <w:pPr>
              <w:autoSpaceDE w:val="0"/>
              <w:autoSpaceDN w:val="0"/>
              <w:adjustRightInd w:val="0"/>
              <w:rPr>
                <w:rFonts w:ascii="Times New Roman" w:hAnsi="Times New Roman"/>
                <w:b/>
                <w:lang w:val="sr-Cyrl-CS"/>
              </w:rPr>
            </w:pPr>
            <w:r>
              <w:rPr>
                <w:rFonts w:ascii="Times New Roman" w:hAnsi="Times New Roman"/>
                <w:b/>
                <w:sz w:val="22"/>
                <w:szCs w:val="22"/>
                <w:lang w:val="sr-Cyrl-CS"/>
              </w:rPr>
              <w:t>8.</w:t>
            </w:r>
          </w:p>
        </w:tc>
        <w:tc>
          <w:tcPr>
            <w:tcW w:w="2174" w:type="dxa"/>
          </w:tcPr>
          <w:p w:rsidR="00754C32" w:rsidRDefault="00754C32" w:rsidP="00115939">
            <w:pPr>
              <w:tabs>
                <w:tab w:val="left" w:pos="2412"/>
              </w:tabs>
              <w:autoSpaceDE w:val="0"/>
              <w:autoSpaceDN w:val="0"/>
              <w:adjustRightInd w:val="0"/>
              <w:jc w:val="center"/>
              <w:rPr>
                <w:rFonts w:asciiTheme="majorBidi" w:hAnsiTheme="majorBidi" w:cstheme="majorBidi"/>
                <w:sz w:val="20"/>
                <w:szCs w:val="20"/>
              </w:rPr>
            </w:pPr>
          </w:p>
          <w:p w:rsidR="00E82664" w:rsidRDefault="00E82664" w:rsidP="00115939">
            <w:pPr>
              <w:tabs>
                <w:tab w:val="left" w:pos="2412"/>
              </w:tabs>
              <w:autoSpaceDE w:val="0"/>
              <w:autoSpaceDN w:val="0"/>
              <w:adjustRightInd w:val="0"/>
              <w:jc w:val="center"/>
              <w:rPr>
                <w:rFonts w:asciiTheme="majorBidi" w:hAnsiTheme="majorBidi" w:cstheme="majorBidi"/>
                <w:sz w:val="20"/>
                <w:szCs w:val="20"/>
              </w:rPr>
            </w:pPr>
          </w:p>
          <w:p w:rsidR="00E82664" w:rsidRDefault="00E82664" w:rsidP="00115939">
            <w:pPr>
              <w:tabs>
                <w:tab w:val="left" w:pos="2412"/>
              </w:tabs>
              <w:autoSpaceDE w:val="0"/>
              <w:autoSpaceDN w:val="0"/>
              <w:adjustRightInd w:val="0"/>
              <w:jc w:val="center"/>
              <w:rPr>
                <w:rFonts w:asciiTheme="majorBidi" w:hAnsiTheme="majorBidi" w:cstheme="majorBidi"/>
                <w:sz w:val="20"/>
                <w:szCs w:val="20"/>
              </w:rPr>
            </w:pPr>
          </w:p>
          <w:p w:rsidR="000D25E5" w:rsidRPr="00470150" w:rsidRDefault="00EF5665" w:rsidP="00115939">
            <w:pPr>
              <w:tabs>
                <w:tab w:val="left" w:pos="2412"/>
              </w:tabs>
              <w:autoSpaceDE w:val="0"/>
              <w:autoSpaceDN w:val="0"/>
              <w:adjustRightInd w:val="0"/>
              <w:jc w:val="center"/>
              <w:rPr>
                <w:rFonts w:ascii="Times New Roman" w:hAnsi="Times New Roman" w:cs="Times New Roman"/>
                <w:sz w:val="20"/>
                <w:szCs w:val="20"/>
                <w:lang w:val="sr-Cyrl-CS"/>
              </w:rPr>
            </w:pPr>
            <w:r w:rsidRPr="00EF5665">
              <w:rPr>
                <w:rFonts w:asciiTheme="majorBidi" w:hAnsiTheme="majorBidi" w:cstheme="majorBidi"/>
                <w:sz w:val="20"/>
                <w:szCs w:val="20"/>
              </w:rPr>
              <w:t>Радио телевизија Врање доо Врање Зоран Величковић</w:t>
            </w:r>
            <w:r w:rsidR="00535DF2" w:rsidRPr="00FD45C0">
              <w:rPr>
                <w:rFonts w:asciiTheme="majorBidi" w:hAnsiTheme="majorBidi" w:cstheme="majorBidi"/>
                <w:sz w:val="20"/>
                <w:szCs w:val="20"/>
              </w:rPr>
              <w:t>“</w:t>
            </w:r>
          </w:p>
        </w:tc>
        <w:tc>
          <w:tcPr>
            <w:tcW w:w="1980" w:type="dxa"/>
          </w:tcPr>
          <w:p w:rsidR="00470150" w:rsidRDefault="00470150" w:rsidP="00470150">
            <w:pPr>
              <w:tabs>
                <w:tab w:val="left" w:pos="2322"/>
              </w:tabs>
              <w:autoSpaceDE w:val="0"/>
              <w:autoSpaceDN w:val="0"/>
              <w:adjustRightInd w:val="0"/>
              <w:rPr>
                <w:rFonts w:ascii="Times New Roman" w:hAnsi="Times New Roman" w:cs="Times New Roman"/>
                <w:color w:val="000000"/>
                <w:sz w:val="20"/>
                <w:szCs w:val="20"/>
                <w:lang w:val="sr-Cyrl-CS"/>
              </w:rPr>
            </w:pPr>
          </w:p>
          <w:p w:rsidR="00754C32" w:rsidRDefault="00754C32" w:rsidP="00115939">
            <w:pPr>
              <w:tabs>
                <w:tab w:val="left" w:pos="2322"/>
              </w:tabs>
              <w:autoSpaceDE w:val="0"/>
              <w:autoSpaceDN w:val="0"/>
              <w:adjustRightInd w:val="0"/>
              <w:jc w:val="center"/>
              <w:rPr>
                <w:rFonts w:asciiTheme="majorBidi" w:hAnsiTheme="majorBidi" w:cstheme="majorBidi"/>
                <w:sz w:val="18"/>
                <w:szCs w:val="18"/>
                <w:lang w:val="sr-Cyrl-CS"/>
              </w:rPr>
            </w:pPr>
          </w:p>
          <w:p w:rsidR="00E82664" w:rsidRDefault="00E82664" w:rsidP="00115939">
            <w:pPr>
              <w:tabs>
                <w:tab w:val="left" w:pos="2322"/>
              </w:tabs>
              <w:autoSpaceDE w:val="0"/>
              <w:autoSpaceDN w:val="0"/>
              <w:adjustRightInd w:val="0"/>
              <w:jc w:val="center"/>
              <w:rPr>
                <w:rFonts w:asciiTheme="majorBidi" w:hAnsiTheme="majorBidi" w:cstheme="majorBidi"/>
                <w:sz w:val="18"/>
                <w:szCs w:val="18"/>
                <w:lang w:val="sr-Cyrl-CS"/>
              </w:rPr>
            </w:pPr>
          </w:p>
          <w:p w:rsidR="00E82664" w:rsidRDefault="00E82664" w:rsidP="00115939">
            <w:pPr>
              <w:tabs>
                <w:tab w:val="left" w:pos="2322"/>
              </w:tabs>
              <w:autoSpaceDE w:val="0"/>
              <w:autoSpaceDN w:val="0"/>
              <w:adjustRightInd w:val="0"/>
              <w:jc w:val="center"/>
              <w:rPr>
                <w:rFonts w:asciiTheme="majorBidi" w:hAnsiTheme="majorBidi" w:cstheme="majorBidi"/>
                <w:sz w:val="18"/>
                <w:szCs w:val="18"/>
                <w:lang w:val="sr-Cyrl-CS"/>
              </w:rPr>
            </w:pPr>
          </w:p>
          <w:p w:rsidR="000B774D" w:rsidRPr="00470150" w:rsidRDefault="00EF5665" w:rsidP="00115939">
            <w:pPr>
              <w:tabs>
                <w:tab w:val="left" w:pos="2322"/>
              </w:tabs>
              <w:autoSpaceDE w:val="0"/>
              <w:autoSpaceDN w:val="0"/>
              <w:adjustRightInd w:val="0"/>
              <w:jc w:val="center"/>
              <w:rPr>
                <w:rFonts w:ascii="Times New Roman" w:hAnsi="Times New Roman" w:cs="Times New Roman"/>
                <w:color w:val="000000"/>
                <w:sz w:val="20"/>
                <w:szCs w:val="20"/>
                <w:lang w:val="sr-Cyrl-CS"/>
              </w:rPr>
            </w:pPr>
            <w:r w:rsidRPr="00EF5665">
              <w:rPr>
                <w:rFonts w:asciiTheme="majorBidi" w:hAnsiTheme="majorBidi" w:cstheme="majorBidi"/>
                <w:sz w:val="18"/>
                <w:szCs w:val="18"/>
              </w:rPr>
              <w:t>„ВЛАДИЧИН ХАН У ОБЈЕКТИВУ“</w:t>
            </w:r>
          </w:p>
        </w:tc>
        <w:tc>
          <w:tcPr>
            <w:tcW w:w="1260" w:type="dxa"/>
          </w:tcPr>
          <w:p w:rsidR="000D25E5" w:rsidRPr="00A2283F"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0D25E5" w:rsidRPr="00A2283F"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754C32" w:rsidRPr="00A2283F" w:rsidRDefault="00754C32" w:rsidP="00535DF2">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EF5665">
            <w:pPr>
              <w:tabs>
                <w:tab w:val="left" w:pos="2322"/>
              </w:tabs>
              <w:autoSpaceDE w:val="0"/>
              <w:autoSpaceDN w:val="0"/>
              <w:adjustRightInd w:val="0"/>
              <w:rPr>
                <w:rFonts w:ascii="Times New Roman" w:hAnsi="Times New Roman" w:cs="Times New Roman"/>
                <w:sz w:val="20"/>
                <w:szCs w:val="20"/>
                <w:lang w:val="sr-Cyrl-CS"/>
              </w:rPr>
            </w:pPr>
          </w:p>
          <w:p w:rsidR="000B774D" w:rsidRPr="00A2283F" w:rsidRDefault="00EF5665" w:rsidP="00EF5665">
            <w:pPr>
              <w:tabs>
                <w:tab w:val="left" w:pos="2322"/>
              </w:tabs>
              <w:autoSpaceDE w:val="0"/>
              <w:autoSpaceDN w:val="0"/>
              <w:adjustRightInd w:val="0"/>
              <w:rPr>
                <w:rFonts w:ascii="Times New Roman" w:hAnsi="Times New Roman" w:cs="Times New Roman"/>
                <w:sz w:val="20"/>
                <w:szCs w:val="20"/>
                <w:lang w:val="sr-Cyrl-CS"/>
              </w:rPr>
            </w:pPr>
            <w:r w:rsidRPr="00A2283F">
              <w:rPr>
                <w:rFonts w:ascii="Times New Roman" w:hAnsi="Times New Roman" w:cs="Times New Roman"/>
                <w:sz w:val="20"/>
                <w:szCs w:val="20"/>
                <w:lang w:val="sr-Cyrl-CS"/>
              </w:rPr>
              <w:t>1.</w:t>
            </w:r>
            <w:r w:rsidRPr="00A2283F">
              <w:rPr>
                <w:rFonts w:ascii="Times New Roman" w:hAnsi="Times New Roman" w:cs="Times New Roman"/>
                <w:sz w:val="20"/>
                <w:szCs w:val="20"/>
              </w:rPr>
              <w:t>000</w:t>
            </w:r>
            <w:r w:rsidR="00680DB9" w:rsidRPr="00A2283F">
              <w:rPr>
                <w:rFonts w:ascii="Times New Roman" w:hAnsi="Times New Roman" w:cs="Times New Roman"/>
                <w:sz w:val="20"/>
                <w:szCs w:val="20"/>
                <w:lang w:val="sr-Cyrl-CS"/>
              </w:rPr>
              <w:t>.000</w:t>
            </w:r>
          </w:p>
        </w:tc>
        <w:tc>
          <w:tcPr>
            <w:tcW w:w="1249" w:type="dxa"/>
          </w:tcPr>
          <w:p w:rsidR="00897C15" w:rsidRPr="00A2283F" w:rsidRDefault="00897C15" w:rsidP="009E7F18">
            <w:pPr>
              <w:tabs>
                <w:tab w:val="left" w:pos="2322"/>
              </w:tabs>
              <w:autoSpaceDE w:val="0"/>
              <w:autoSpaceDN w:val="0"/>
              <w:adjustRightInd w:val="0"/>
              <w:ind w:right="-18"/>
              <w:jc w:val="center"/>
              <w:rPr>
                <w:rFonts w:ascii="Times New Roman" w:hAnsi="Times New Roman" w:cs="Times New Roman"/>
                <w:sz w:val="20"/>
                <w:szCs w:val="20"/>
                <w:lang w:val="sr-Cyrl-CS"/>
              </w:rPr>
            </w:pPr>
          </w:p>
          <w:p w:rsidR="00897C15" w:rsidRPr="00A2283F" w:rsidRDefault="00897C15" w:rsidP="009E7F18">
            <w:pPr>
              <w:tabs>
                <w:tab w:val="left" w:pos="2322"/>
              </w:tabs>
              <w:autoSpaceDE w:val="0"/>
              <w:autoSpaceDN w:val="0"/>
              <w:adjustRightInd w:val="0"/>
              <w:ind w:right="-18"/>
              <w:jc w:val="center"/>
              <w:rPr>
                <w:rFonts w:ascii="Times New Roman" w:hAnsi="Times New Roman" w:cs="Times New Roman"/>
                <w:sz w:val="20"/>
                <w:szCs w:val="20"/>
                <w:lang w:val="sr-Cyrl-CS"/>
              </w:rPr>
            </w:pPr>
          </w:p>
          <w:p w:rsidR="00754C32" w:rsidRPr="00A2283F" w:rsidRDefault="00754C32" w:rsidP="00470150">
            <w:pPr>
              <w:tabs>
                <w:tab w:val="left" w:pos="2322"/>
              </w:tabs>
              <w:autoSpaceDE w:val="0"/>
              <w:autoSpaceDN w:val="0"/>
              <w:adjustRightInd w:val="0"/>
              <w:ind w:right="-18"/>
              <w:rPr>
                <w:rFonts w:ascii="Times New Roman" w:hAnsi="Times New Roman" w:cs="Times New Roman"/>
                <w:b/>
                <w:bCs/>
                <w:sz w:val="20"/>
                <w:szCs w:val="20"/>
                <w:lang w:val="sr-Cyrl-CS"/>
              </w:rPr>
            </w:pPr>
          </w:p>
          <w:p w:rsidR="00E82664" w:rsidRDefault="00E82664" w:rsidP="00EF5665">
            <w:pPr>
              <w:tabs>
                <w:tab w:val="left" w:pos="2322"/>
              </w:tabs>
              <w:autoSpaceDE w:val="0"/>
              <w:autoSpaceDN w:val="0"/>
              <w:adjustRightInd w:val="0"/>
              <w:ind w:right="-18"/>
              <w:rPr>
                <w:rFonts w:ascii="Times New Roman" w:hAnsi="Times New Roman" w:cs="Times New Roman"/>
                <w:b/>
                <w:bCs/>
                <w:sz w:val="20"/>
                <w:szCs w:val="20"/>
                <w:lang w:val="sr-Cyrl-CS"/>
              </w:rPr>
            </w:pPr>
          </w:p>
          <w:p w:rsidR="000B774D" w:rsidRPr="00A2283F" w:rsidRDefault="00EF5665" w:rsidP="00EF5665">
            <w:pPr>
              <w:tabs>
                <w:tab w:val="left" w:pos="2322"/>
              </w:tabs>
              <w:autoSpaceDE w:val="0"/>
              <w:autoSpaceDN w:val="0"/>
              <w:adjustRightInd w:val="0"/>
              <w:ind w:right="-18"/>
              <w:rPr>
                <w:rFonts w:ascii="Times New Roman" w:hAnsi="Times New Roman" w:cs="Times New Roman"/>
                <w:b/>
                <w:bCs/>
                <w:sz w:val="20"/>
                <w:szCs w:val="20"/>
                <w:lang w:val="sr-Cyrl-CS"/>
              </w:rPr>
            </w:pPr>
            <w:r w:rsidRPr="00A2283F">
              <w:rPr>
                <w:rFonts w:ascii="Times New Roman" w:hAnsi="Times New Roman" w:cs="Times New Roman"/>
                <w:b/>
                <w:bCs/>
                <w:sz w:val="20"/>
                <w:szCs w:val="20"/>
              </w:rPr>
              <w:t>30</w:t>
            </w:r>
            <w:r w:rsidR="009E7F18" w:rsidRPr="00A2283F">
              <w:rPr>
                <w:rFonts w:ascii="Times New Roman" w:hAnsi="Times New Roman" w:cs="Times New Roman"/>
                <w:b/>
                <w:bCs/>
                <w:sz w:val="20"/>
                <w:szCs w:val="20"/>
                <w:lang w:val="sr-Cyrl-CS"/>
              </w:rPr>
              <w:t>0.000</w:t>
            </w:r>
          </w:p>
        </w:tc>
        <w:tc>
          <w:tcPr>
            <w:tcW w:w="3686" w:type="dxa"/>
          </w:tcPr>
          <w:p w:rsidR="00A2283F" w:rsidRPr="00E82664" w:rsidRDefault="00A2283F" w:rsidP="00470150">
            <w:pPr>
              <w:tabs>
                <w:tab w:val="left" w:pos="2322"/>
              </w:tabs>
              <w:autoSpaceDE w:val="0"/>
              <w:autoSpaceDN w:val="0"/>
              <w:adjustRightInd w:val="0"/>
              <w:ind w:right="-18"/>
              <w:jc w:val="both"/>
              <w:rPr>
                <w:rFonts w:ascii="Times New Roman" w:hAnsi="Times New Roman" w:cs="Times New Roman"/>
                <w:sz w:val="20"/>
                <w:szCs w:val="20"/>
              </w:rPr>
            </w:pPr>
          </w:p>
          <w:p w:rsidR="00A2283F" w:rsidRPr="00E82664" w:rsidRDefault="00ED49FF" w:rsidP="00E82664">
            <w:pPr>
              <w:tabs>
                <w:tab w:val="left" w:pos="2322"/>
              </w:tabs>
              <w:autoSpaceDE w:val="0"/>
              <w:autoSpaceDN w:val="0"/>
              <w:adjustRightInd w:val="0"/>
              <w:ind w:right="-18"/>
              <w:jc w:val="both"/>
              <w:rPr>
                <w:rFonts w:ascii="Times New Roman" w:hAnsi="Times New Roman" w:cs="Times New Roman"/>
                <w:sz w:val="20"/>
                <w:szCs w:val="20"/>
              </w:rPr>
            </w:pPr>
            <w:r w:rsidRPr="00E82664">
              <w:rPr>
                <w:rFonts w:ascii="Times New Roman" w:hAnsi="Times New Roman" w:cs="Times New Roman"/>
                <w:sz w:val="20"/>
                <w:szCs w:val="20"/>
              </w:rPr>
              <w:t>Инфраструктурни проблеми су присутни безмало у свакој локалној самоуправи. Апликант жели појачаним информисањем да их учини мање болним за грађане, што и јесте у јавном интересу. Комисија је подржала пројеакт уз напомену да је пред офанзивом локалних медија, РТВ Врање све мање видљива у Владичином Хану.</w:t>
            </w:r>
          </w:p>
        </w:tc>
      </w:tr>
      <w:tr w:rsidR="000B774D" w:rsidRPr="00094B5F" w:rsidTr="00C92CAA">
        <w:tc>
          <w:tcPr>
            <w:tcW w:w="61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C1184C" w:rsidRDefault="00AA01E2" w:rsidP="00470150">
            <w:pPr>
              <w:autoSpaceDE w:val="0"/>
              <w:autoSpaceDN w:val="0"/>
              <w:adjustRightInd w:val="0"/>
              <w:rPr>
                <w:rFonts w:ascii="Times New Roman" w:hAnsi="Times New Roman"/>
                <w:b/>
                <w:lang w:val="sr-Cyrl-CS"/>
              </w:rPr>
            </w:pPr>
            <w:r>
              <w:rPr>
                <w:rFonts w:ascii="Times New Roman" w:hAnsi="Times New Roman"/>
                <w:b/>
                <w:sz w:val="22"/>
                <w:szCs w:val="22"/>
                <w:lang w:val="sr-Cyrl-CS"/>
              </w:rPr>
              <w:t>9.</w:t>
            </w:r>
          </w:p>
        </w:tc>
        <w:tc>
          <w:tcPr>
            <w:tcW w:w="2174" w:type="dxa"/>
          </w:tcPr>
          <w:p w:rsidR="00754C32" w:rsidRDefault="00754C32" w:rsidP="00470150">
            <w:pPr>
              <w:tabs>
                <w:tab w:val="left" w:pos="2412"/>
              </w:tabs>
              <w:autoSpaceDE w:val="0"/>
              <w:autoSpaceDN w:val="0"/>
              <w:adjustRightInd w:val="0"/>
              <w:jc w:val="center"/>
              <w:rPr>
                <w:rFonts w:asciiTheme="majorBidi" w:hAnsiTheme="majorBidi" w:cstheme="majorBidi"/>
                <w:sz w:val="20"/>
                <w:szCs w:val="20"/>
              </w:rPr>
            </w:pPr>
          </w:p>
          <w:p w:rsidR="00754C32" w:rsidRDefault="00754C32" w:rsidP="00470150">
            <w:pPr>
              <w:tabs>
                <w:tab w:val="left" w:pos="2412"/>
              </w:tabs>
              <w:autoSpaceDE w:val="0"/>
              <w:autoSpaceDN w:val="0"/>
              <w:adjustRightInd w:val="0"/>
              <w:jc w:val="center"/>
              <w:rPr>
                <w:rFonts w:asciiTheme="majorBidi" w:hAnsiTheme="majorBidi" w:cstheme="majorBidi"/>
                <w:sz w:val="20"/>
                <w:szCs w:val="20"/>
              </w:rPr>
            </w:pPr>
          </w:p>
          <w:p w:rsidR="00754C32" w:rsidRDefault="00754C32" w:rsidP="00470150">
            <w:pPr>
              <w:tabs>
                <w:tab w:val="left" w:pos="2412"/>
              </w:tabs>
              <w:autoSpaceDE w:val="0"/>
              <w:autoSpaceDN w:val="0"/>
              <w:adjustRightInd w:val="0"/>
              <w:jc w:val="center"/>
              <w:rPr>
                <w:rFonts w:asciiTheme="majorBidi" w:hAnsiTheme="majorBidi" w:cstheme="majorBidi"/>
                <w:sz w:val="20"/>
                <w:szCs w:val="20"/>
              </w:rPr>
            </w:pPr>
          </w:p>
          <w:p w:rsidR="00754C32" w:rsidRDefault="00754C32" w:rsidP="00470150">
            <w:pPr>
              <w:tabs>
                <w:tab w:val="left" w:pos="2412"/>
              </w:tabs>
              <w:autoSpaceDE w:val="0"/>
              <w:autoSpaceDN w:val="0"/>
              <w:adjustRightInd w:val="0"/>
              <w:jc w:val="center"/>
              <w:rPr>
                <w:rFonts w:asciiTheme="majorBidi" w:hAnsiTheme="majorBidi" w:cstheme="majorBidi"/>
                <w:sz w:val="20"/>
                <w:szCs w:val="20"/>
              </w:rPr>
            </w:pPr>
          </w:p>
          <w:p w:rsidR="000D25E5" w:rsidRPr="00C1184C" w:rsidRDefault="00EF5665" w:rsidP="00470150">
            <w:pPr>
              <w:tabs>
                <w:tab w:val="left" w:pos="2412"/>
              </w:tabs>
              <w:autoSpaceDE w:val="0"/>
              <w:autoSpaceDN w:val="0"/>
              <w:adjustRightInd w:val="0"/>
              <w:jc w:val="center"/>
              <w:rPr>
                <w:rFonts w:ascii="Times New Roman" w:hAnsi="Times New Roman" w:cs="Times New Roman"/>
                <w:lang w:val="sr-Cyrl-CS"/>
              </w:rPr>
            </w:pPr>
            <w:r w:rsidRPr="00EF5665">
              <w:rPr>
                <w:rFonts w:asciiTheme="majorBidi" w:hAnsiTheme="majorBidi" w:cstheme="majorBidi"/>
                <w:sz w:val="20"/>
                <w:szCs w:val="20"/>
              </w:rPr>
              <w:t>Центар за јавно заговарање демократије „ЦЕДЕМ“</w:t>
            </w:r>
          </w:p>
        </w:tc>
        <w:tc>
          <w:tcPr>
            <w:tcW w:w="1980" w:type="dxa"/>
          </w:tcPr>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754C32" w:rsidRDefault="00754C32" w:rsidP="0002366E">
            <w:pPr>
              <w:tabs>
                <w:tab w:val="left" w:pos="2322"/>
              </w:tabs>
              <w:autoSpaceDE w:val="0"/>
              <w:autoSpaceDN w:val="0"/>
              <w:adjustRightInd w:val="0"/>
              <w:jc w:val="center"/>
              <w:rPr>
                <w:rFonts w:asciiTheme="majorBidi" w:hAnsiTheme="majorBidi" w:cstheme="majorBidi"/>
                <w:sz w:val="18"/>
                <w:szCs w:val="18"/>
                <w:lang w:val="sr-Cyrl-CS"/>
              </w:rPr>
            </w:pPr>
          </w:p>
          <w:p w:rsidR="00754C32" w:rsidRDefault="00754C32" w:rsidP="0002366E">
            <w:pPr>
              <w:tabs>
                <w:tab w:val="left" w:pos="2322"/>
              </w:tabs>
              <w:autoSpaceDE w:val="0"/>
              <w:autoSpaceDN w:val="0"/>
              <w:adjustRightInd w:val="0"/>
              <w:jc w:val="center"/>
              <w:rPr>
                <w:rFonts w:asciiTheme="majorBidi" w:hAnsiTheme="majorBidi" w:cstheme="majorBidi"/>
                <w:sz w:val="18"/>
                <w:szCs w:val="18"/>
                <w:lang w:val="sr-Cyrl-CS"/>
              </w:rPr>
            </w:pPr>
          </w:p>
          <w:p w:rsidR="00754C32" w:rsidRDefault="00754C32" w:rsidP="0002366E">
            <w:pPr>
              <w:tabs>
                <w:tab w:val="left" w:pos="2322"/>
              </w:tabs>
              <w:autoSpaceDE w:val="0"/>
              <w:autoSpaceDN w:val="0"/>
              <w:adjustRightInd w:val="0"/>
              <w:jc w:val="center"/>
              <w:rPr>
                <w:rFonts w:asciiTheme="majorBidi" w:hAnsiTheme="majorBidi" w:cstheme="majorBidi"/>
                <w:sz w:val="18"/>
                <w:szCs w:val="18"/>
                <w:lang w:val="sr-Cyrl-CS"/>
              </w:rPr>
            </w:pPr>
          </w:p>
          <w:p w:rsidR="00754C32" w:rsidRDefault="00754C32" w:rsidP="0002366E">
            <w:pPr>
              <w:tabs>
                <w:tab w:val="left" w:pos="2322"/>
              </w:tabs>
              <w:autoSpaceDE w:val="0"/>
              <w:autoSpaceDN w:val="0"/>
              <w:adjustRightInd w:val="0"/>
              <w:jc w:val="center"/>
              <w:rPr>
                <w:rFonts w:asciiTheme="majorBidi" w:hAnsiTheme="majorBidi" w:cstheme="majorBidi"/>
                <w:sz w:val="18"/>
                <w:szCs w:val="18"/>
                <w:lang w:val="sr-Cyrl-CS"/>
              </w:rPr>
            </w:pPr>
          </w:p>
          <w:p w:rsidR="00E82664" w:rsidRDefault="00E82664" w:rsidP="0002366E">
            <w:pPr>
              <w:tabs>
                <w:tab w:val="left" w:pos="2322"/>
              </w:tabs>
              <w:autoSpaceDE w:val="0"/>
              <w:autoSpaceDN w:val="0"/>
              <w:adjustRightInd w:val="0"/>
              <w:jc w:val="center"/>
              <w:rPr>
                <w:rFonts w:asciiTheme="majorBidi" w:hAnsiTheme="majorBidi" w:cstheme="majorBidi"/>
                <w:sz w:val="18"/>
                <w:szCs w:val="18"/>
              </w:rPr>
            </w:pPr>
          </w:p>
          <w:p w:rsidR="000B774D" w:rsidRPr="00305AAC" w:rsidRDefault="00EF5665" w:rsidP="0002366E">
            <w:pPr>
              <w:tabs>
                <w:tab w:val="left" w:pos="2322"/>
              </w:tabs>
              <w:autoSpaceDE w:val="0"/>
              <w:autoSpaceDN w:val="0"/>
              <w:adjustRightInd w:val="0"/>
              <w:jc w:val="center"/>
              <w:rPr>
                <w:rFonts w:ascii="Times New Roman" w:hAnsi="Times New Roman" w:cs="Times New Roman"/>
                <w:color w:val="000000"/>
                <w:sz w:val="20"/>
                <w:szCs w:val="20"/>
                <w:lang w:val="sr-Cyrl-CS"/>
              </w:rPr>
            </w:pPr>
            <w:r w:rsidRPr="00EF5665">
              <w:rPr>
                <w:rFonts w:asciiTheme="majorBidi" w:hAnsiTheme="majorBidi" w:cstheme="majorBidi"/>
                <w:sz w:val="18"/>
                <w:szCs w:val="18"/>
              </w:rPr>
              <w:t>„ЕКО РЕПОРТЕРИ“</w:t>
            </w:r>
          </w:p>
        </w:tc>
        <w:tc>
          <w:tcPr>
            <w:tcW w:w="1260" w:type="dxa"/>
          </w:tcPr>
          <w:p w:rsidR="000D25E5" w:rsidRPr="00E82664"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0D25E5" w:rsidRPr="00E82664"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754C32" w:rsidRPr="00E82664" w:rsidRDefault="00754C32" w:rsidP="00470150">
            <w:pPr>
              <w:tabs>
                <w:tab w:val="left" w:pos="2322"/>
              </w:tabs>
              <w:autoSpaceDE w:val="0"/>
              <w:autoSpaceDN w:val="0"/>
              <w:adjustRightInd w:val="0"/>
              <w:rPr>
                <w:rFonts w:ascii="Times New Roman" w:hAnsi="Times New Roman" w:cs="Times New Roman"/>
                <w:sz w:val="20"/>
                <w:szCs w:val="20"/>
                <w:lang w:val="sr-Cyrl-CS"/>
              </w:rPr>
            </w:pPr>
          </w:p>
          <w:p w:rsidR="00754C32" w:rsidRPr="00E82664" w:rsidRDefault="00754C32" w:rsidP="00470150">
            <w:pPr>
              <w:tabs>
                <w:tab w:val="left" w:pos="2322"/>
              </w:tabs>
              <w:autoSpaceDE w:val="0"/>
              <w:autoSpaceDN w:val="0"/>
              <w:adjustRightInd w:val="0"/>
              <w:rPr>
                <w:rFonts w:ascii="Times New Roman" w:hAnsi="Times New Roman" w:cs="Times New Roman"/>
                <w:sz w:val="20"/>
                <w:szCs w:val="20"/>
                <w:lang w:val="sr-Cyrl-CS"/>
              </w:rPr>
            </w:pPr>
          </w:p>
          <w:p w:rsidR="00754C32" w:rsidRPr="00E82664" w:rsidRDefault="00754C32" w:rsidP="00470150">
            <w:pPr>
              <w:tabs>
                <w:tab w:val="left" w:pos="2322"/>
              </w:tabs>
              <w:autoSpaceDE w:val="0"/>
              <w:autoSpaceDN w:val="0"/>
              <w:adjustRightInd w:val="0"/>
              <w:rPr>
                <w:rFonts w:ascii="Times New Roman" w:hAnsi="Times New Roman" w:cs="Times New Roman"/>
                <w:sz w:val="20"/>
                <w:szCs w:val="20"/>
                <w:lang w:val="sr-Cyrl-CS"/>
              </w:rPr>
            </w:pPr>
          </w:p>
          <w:p w:rsidR="000B774D" w:rsidRPr="00E82664" w:rsidRDefault="00EF5665" w:rsidP="00E82664">
            <w:pPr>
              <w:tabs>
                <w:tab w:val="left" w:pos="2322"/>
              </w:tabs>
              <w:autoSpaceDE w:val="0"/>
              <w:autoSpaceDN w:val="0"/>
              <w:adjustRightInd w:val="0"/>
              <w:rPr>
                <w:rFonts w:ascii="Times New Roman" w:hAnsi="Times New Roman" w:cs="Times New Roman"/>
                <w:sz w:val="20"/>
                <w:szCs w:val="20"/>
                <w:lang w:val="sr-Cyrl-CS"/>
              </w:rPr>
            </w:pPr>
            <w:r w:rsidRPr="00E82664">
              <w:rPr>
                <w:rFonts w:ascii="Times New Roman" w:hAnsi="Times New Roman" w:cs="Times New Roman"/>
                <w:sz w:val="20"/>
                <w:szCs w:val="20"/>
              </w:rPr>
              <w:t>518</w:t>
            </w:r>
            <w:r w:rsidR="000D25E5" w:rsidRPr="00E82664">
              <w:rPr>
                <w:rFonts w:ascii="Times New Roman" w:hAnsi="Times New Roman" w:cs="Times New Roman"/>
                <w:sz w:val="20"/>
                <w:szCs w:val="20"/>
                <w:lang w:val="sr-Cyrl-CS"/>
              </w:rPr>
              <w:t>.000</w:t>
            </w:r>
          </w:p>
        </w:tc>
        <w:tc>
          <w:tcPr>
            <w:tcW w:w="1249" w:type="dxa"/>
          </w:tcPr>
          <w:p w:rsidR="00897C15" w:rsidRPr="00E82664" w:rsidRDefault="00897C15" w:rsidP="00F55015">
            <w:pPr>
              <w:tabs>
                <w:tab w:val="left" w:pos="2322"/>
              </w:tabs>
              <w:autoSpaceDE w:val="0"/>
              <w:autoSpaceDN w:val="0"/>
              <w:adjustRightInd w:val="0"/>
              <w:ind w:right="-18"/>
              <w:jc w:val="center"/>
              <w:rPr>
                <w:rFonts w:ascii="Times New Roman" w:hAnsi="Times New Roman" w:cs="Times New Roman"/>
                <w:sz w:val="20"/>
                <w:szCs w:val="20"/>
                <w:lang w:val="sr-Cyrl-CS"/>
              </w:rPr>
            </w:pPr>
          </w:p>
          <w:p w:rsidR="00897C15" w:rsidRPr="00E82664" w:rsidRDefault="00897C15" w:rsidP="00F55015">
            <w:pPr>
              <w:tabs>
                <w:tab w:val="left" w:pos="2322"/>
              </w:tabs>
              <w:autoSpaceDE w:val="0"/>
              <w:autoSpaceDN w:val="0"/>
              <w:adjustRightInd w:val="0"/>
              <w:ind w:right="-18"/>
              <w:jc w:val="center"/>
              <w:rPr>
                <w:rFonts w:ascii="Times New Roman" w:hAnsi="Times New Roman" w:cs="Times New Roman"/>
                <w:sz w:val="20"/>
                <w:szCs w:val="20"/>
                <w:lang w:val="sr-Cyrl-CS"/>
              </w:rPr>
            </w:pPr>
          </w:p>
          <w:p w:rsidR="00754C32" w:rsidRPr="00E82664" w:rsidRDefault="00754C32" w:rsidP="00470150">
            <w:pPr>
              <w:tabs>
                <w:tab w:val="left" w:pos="2322"/>
              </w:tabs>
              <w:autoSpaceDE w:val="0"/>
              <w:autoSpaceDN w:val="0"/>
              <w:adjustRightInd w:val="0"/>
              <w:ind w:right="-18"/>
              <w:rPr>
                <w:rFonts w:ascii="Times New Roman" w:hAnsi="Times New Roman" w:cs="Times New Roman"/>
                <w:b/>
                <w:bCs/>
                <w:sz w:val="20"/>
                <w:szCs w:val="20"/>
                <w:lang w:val="sr-Cyrl-CS"/>
              </w:rPr>
            </w:pPr>
          </w:p>
          <w:p w:rsidR="00754C32" w:rsidRPr="00E82664" w:rsidRDefault="00754C32" w:rsidP="00470150">
            <w:pPr>
              <w:tabs>
                <w:tab w:val="left" w:pos="2322"/>
              </w:tabs>
              <w:autoSpaceDE w:val="0"/>
              <w:autoSpaceDN w:val="0"/>
              <w:adjustRightInd w:val="0"/>
              <w:ind w:right="-18"/>
              <w:rPr>
                <w:rFonts w:ascii="Times New Roman" w:hAnsi="Times New Roman" w:cs="Times New Roman"/>
                <w:b/>
                <w:bCs/>
                <w:sz w:val="20"/>
                <w:szCs w:val="20"/>
                <w:lang w:val="sr-Cyrl-CS"/>
              </w:rPr>
            </w:pPr>
          </w:p>
          <w:p w:rsidR="00754C32" w:rsidRPr="00E82664" w:rsidRDefault="00754C32" w:rsidP="00470150">
            <w:pPr>
              <w:tabs>
                <w:tab w:val="left" w:pos="2322"/>
              </w:tabs>
              <w:autoSpaceDE w:val="0"/>
              <w:autoSpaceDN w:val="0"/>
              <w:adjustRightInd w:val="0"/>
              <w:ind w:right="-18"/>
              <w:rPr>
                <w:rFonts w:ascii="Times New Roman" w:hAnsi="Times New Roman" w:cs="Times New Roman"/>
                <w:b/>
                <w:bCs/>
                <w:sz w:val="20"/>
                <w:szCs w:val="20"/>
                <w:lang w:val="sr-Cyrl-CS"/>
              </w:rPr>
            </w:pPr>
          </w:p>
          <w:p w:rsidR="000B774D" w:rsidRPr="00E82664" w:rsidRDefault="00EF5665" w:rsidP="00EF5665">
            <w:pPr>
              <w:tabs>
                <w:tab w:val="left" w:pos="2322"/>
              </w:tabs>
              <w:autoSpaceDE w:val="0"/>
              <w:autoSpaceDN w:val="0"/>
              <w:adjustRightInd w:val="0"/>
              <w:ind w:right="-18"/>
              <w:rPr>
                <w:rFonts w:ascii="Times New Roman" w:hAnsi="Times New Roman" w:cs="Times New Roman"/>
                <w:b/>
                <w:bCs/>
                <w:sz w:val="20"/>
                <w:szCs w:val="20"/>
                <w:lang w:val="sr-Cyrl-CS"/>
              </w:rPr>
            </w:pPr>
            <w:r w:rsidRPr="00E82664">
              <w:rPr>
                <w:rFonts w:ascii="Times New Roman" w:hAnsi="Times New Roman" w:cs="Times New Roman"/>
                <w:b/>
                <w:bCs/>
                <w:sz w:val="20"/>
                <w:szCs w:val="20"/>
              </w:rPr>
              <w:t>30</w:t>
            </w:r>
            <w:r w:rsidR="00F55015" w:rsidRPr="00E82664">
              <w:rPr>
                <w:rFonts w:ascii="Times New Roman" w:hAnsi="Times New Roman" w:cs="Times New Roman"/>
                <w:b/>
                <w:bCs/>
                <w:sz w:val="20"/>
                <w:szCs w:val="20"/>
                <w:lang w:val="sr-Cyrl-CS"/>
              </w:rPr>
              <w:t>0.000</w:t>
            </w:r>
          </w:p>
        </w:tc>
        <w:tc>
          <w:tcPr>
            <w:tcW w:w="3686" w:type="dxa"/>
          </w:tcPr>
          <w:p w:rsidR="00A2283F" w:rsidRDefault="00A2283F" w:rsidP="008E1EB0">
            <w:pPr>
              <w:tabs>
                <w:tab w:val="left" w:pos="2322"/>
              </w:tabs>
              <w:autoSpaceDE w:val="0"/>
              <w:autoSpaceDN w:val="0"/>
              <w:adjustRightInd w:val="0"/>
              <w:ind w:right="-18"/>
              <w:jc w:val="both"/>
              <w:rPr>
                <w:rFonts w:ascii="Times New Roman" w:hAnsi="Times New Roman" w:cs="Times New Roman"/>
                <w:b/>
                <w:bCs/>
                <w:sz w:val="20"/>
                <w:szCs w:val="20"/>
                <w:lang w:val="sr-Cyrl-CS"/>
              </w:rPr>
            </w:pPr>
          </w:p>
          <w:p w:rsidR="00A2283F" w:rsidRPr="00E82664" w:rsidRDefault="008E1EB0"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E82664">
              <w:rPr>
                <w:rFonts w:ascii="Times New Roman" w:hAnsi="Times New Roman" w:cs="Times New Roman"/>
                <w:sz w:val="20"/>
                <w:szCs w:val="20"/>
                <w:lang w:val="sr-Cyrl-CS"/>
              </w:rPr>
              <w:t>“Еко репортери” је пројекат медијске писмености, који комуницира са циљном групом у којој су хански основци и средњошколци, као и припадницима цивилног сектора који се баве овом материјом будућности. Пројект је сажет али свеобухватан, прецизан у свим сегментима и у склади са дефинисаним циљним групама. Буџет је прецизан и у складу са циљевима пројектног задатка.</w:t>
            </w:r>
          </w:p>
        </w:tc>
      </w:tr>
      <w:tr w:rsidR="000B774D" w:rsidRPr="000F4441" w:rsidTr="00C92CAA">
        <w:trPr>
          <w:trHeight w:val="255"/>
        </w:trPr>
        <w:tc>
          <w:tcPr>
            <w:tcW w:w="616" w:type="dxa"/>
          </w:tcPr>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C92CAA" w:rsidRDefault="00C92CAA" w:rsidP="00305AAC">
            <w:pPr>
              <w:autoSpaceDE w:val="0"/>
              <w:autoSpaceDN w:val="0"/>
              <w:adjustRightInd w:val="0"/>
              <w:rPr>
                <w:rFonts w:ascii="Times New Roman" w:hAnsi="Times New Roman"/>
                <w:b/>
                <w:lang w:val="sr-Cyrl-CS"/>
              </w:rPr>
            </w:pPr>
          </w:p>
          <w:p w:rsidR="000B774D" w:rsidRPr="00281F42" w:rsidRDefault="00C92CAA" w:rsidP="00C92CAA">
            <w:pPr>
              <w:autoSpaceDE w:val="0"/>
              <w:autoSpaceDN w:val="0"/>
              <w:adjustRightInd w:val="0"/>
              <w:jc w:val="center"/>
              <w:rPr>
                <w:rFonts w:ascii="Times New Roman" w:hAnsi="Times New Roman"/>
                <w:b/>
                <w:lang w:val="sr-Cyrl-CS"/>
              </w:rPr>
            </w:pPr>
            <w:r>
              <w:rPr>
                <w:rFonts w:ascii="Times New Roman" w:hAnsi="Times New Roman"/>
                <w:b/>
                <w:sz w:val="22"/>
                <w:szCs w:val="22"/>
                <w:lang w:val="sr-Cyrl-CS"/>
              </w:rPr>
              <w:t>10</w:t>
            </w:r>
            <w:r w:rsidR="00AA01E2">
              <w:rPr>
                <w:rFonts w:ascii="Times New Roman" w:hAnsi="Times New Roman"/>
                <w:b/>
                <w:sz w:val="22"/>
                <w:szCs w:val="22"/>
                <w:lang w:val="sr-Cyrl-CS"/>
              </w:rPr>
              <w:t>.</w:t>
            </w:r>
          </w:p>
        </w:tc>
        <w:tc>
          <w:tcPr>
            <w:tcW w:w="2174" w:type="dxa"/>
          </w:tcPr>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E82664" w:rsidRDefault="00E82664" w:rsidP="0029395E">
            <w:pPr>
              <w:tabs>
                <w:tab w:val="left" w:pos="2412"/>
              </w:tabs>
              <w:autoSpaceDE w:val="0"/>
              <w:autoSpaceDN w:val="0"/>
              <w:adjustRightInd w:val="0"/>
              <w:jc w:val="center"/>
              <w:rPr>
                <w:rFonts w:asciiTheme="majorBidi" w:hAnsiTheme="majorBidi" w:cstheme="majorBidi"/>
                <w:bCs/>
                <w:sz w:val="20"/>
                <w:szCs w:val="20"/>
              </w:rPr>
            </w:pPr>
          </w:p>
          <w:p w:rsidR="000D25E5" w:rsidRPr="00305AAC" w:rsidRDefault="00EF5665" w:rsidP="0029395E">
            <w:pPr>
              <w:tabs>
                <w:tab w:val="left" w:pos="2412"/>
              </w:tabs>
              <w:autoSpaceDE w:val="0"/>
              <w:autoSpaceDN w:val="0"/>
              <w:adjustRightInd w:val="0"/>
              <w:jc w:val="center"/>
              <w:rPr>
                <w:rFonts w:ascii="Times New Roman" w:hAnsi="Times New Roman" w:cs="Times New Roman"/>
                <w:sz w:val="20"/>
                <w:szCs w:val="20"/>
                <w:lang w:val="sr-Cyrl-CS"/>
              </w:rPr>
            </w:pPr>
            <w:r w:rsidRPr="00EF5665">
              <w:rPr>
                <w:rFonts w:asciiTheme="majorBidi" w:hAnsiTheme="majorBidi" w:cstheme="majorBidi"/>
                <w:bCs/>
                <w:sz w:val="20"/>
                <w:szCs w:val="20"/>
              </w:rPr>
              <w:t xml:space="preserve">Привредно друштво Ритам д.о.о.Небојша Алексић  </w:t>
            </w:r>
          </w:p>
        </w:tc>
        <w:tc>
          <w:tcPr>
            <w:tcW w:w="1980" w:type="dxa"/>
          </w:tcPr>
          <w:p w:rsidR="00897C15" w:rsidRPr="00305AAC" w:rsidRDefault="00897C15" w:rsidP="00F55015">
            <w:pPr>
              <w:tabs>
                <w:tab w:val="left" w:pos="2322"/>
              </w:tabs>
              <w:autoSpaceDE w:val="0"/>
              <w:autoSpaceDN w:val="0"/>
              <w:adjustRightInd w:val="0"/>
              <w:jc w:val="center"/>
              <w:rPr>
                <w:rFonts w:ascii="Times New Roman" w:hAnsi="Times New Roman" w:cs="Times New Roman"/>
                <w:sz w:val="20"/>
                <w:szCs w:val="20"/>
                <w:lang w:val="sr-Cyrl-CS"/>
              </w:rPr>
            </w:pPr>
          </w:p>
          <w:p w:rsidR="00897C15" w:rsidRPr="00305AAC" w:rsidRDefault="00897C15" w:rsidP="00F55015">
            <w:pPr>
              <w:tabs>
                <w:tab w:val="left" w:pos="2322"/>
              </w:tabs>
              <w:autoSpaceDE w:val="0"/>
              <w:autoSpaceDN w:val="0"/>
              <w:adjustRightInd w:val="0"/>
              <w:jc w:val="center"/>
              <w:rPr>
                <w:rFonts w:ascii="Times New Roman" w:hAnsi="Times New Roman" w:cs="Times New Roman"/>
                <w:sz w:val="20"/>
                <w:szCs w:val="20"/>
                <w:lang w:val="sr-Cyrl-CS"/>
              </w:rPr>
            </w:pPr>
          </w:p>
          <w:p w:rsidR="00E82664" w:rsidRDefault="00E82664" w:rsidP="00305AAC">
            <w:pPr>
              <w:tabs>
                <w:tab w:val="left" w:pos="2322"/>
              </w:tabs>
              <w:autoSpaceDE w:val="0"/>
              <w:autoSpaceDN w:val="0"/>
              <w:adjustRightInd w:val="0"/>
              <w:jc w:val="center"/>
              <w:rPr>
                <w:rFonts w:ascii="Times New Roman" w:hAnsi="Times New Roman" w:cs="Times New Roman"/>
                <w:sz w:val="20"/>
                <w:szCs w:val="20"/>
                <w:lang w:val="sr-Cyrl-CS"/>
              </w:rPr>
            </w:pPr>
          </w:p>
          <w:p w:rsidR="00E82664" w:rsidRDefault="00E82664" w:rsidP="00305AAC">
            <w:pPr>
              <w:tabs>
                <w:tab w:val="left" w:pos="2322"/>
              </w:tabs>
              <w:autoSpaceDE w:val="0"/>
              <w:autoSpaceDN w:val="0"/>
              <w:adjustRightInd w:val="0"/>
              <w:jc w:val="center"/>
              <w:rPr>
                <w:rFonts w:ascii="Times New Roman" w:hAnsi="Times New Roman" w:cs="Times New Roman"/>
                <w:sz w:val="20"/>
                <w:szCs w:val="20"/>
                <w:lang w:val="sr-Cyrl-CS"/>
              </w:rPr>
            </w:pPr>
          </w:p>
          <w:p w:rsidR="000B774D" w:rsidRPr="00305AAC" w:rsidRDefault="00062C9E" w:rsidP="00305AAC">
            <w:pPr>
              <w:tabs>
                <w:tab w:val="left" w:pos="2322"/>
              </w:tabs>
              <w:autoSpaceDE w:val="0"/>
              <w:autoSpaceDN w:val="0"/>
              <w:adjustRightInd w:val="0"/>
              <w:jc w:val="center"/>
              <w:rPr>
                <w:rFonts w:ascii="Times New Roman" w:hAnsi="Times New Roman" w:cs="Times New Roman"/>
                <w:sz w:val="20"/>
                <w:szCs w:val="20"/>
                <w:lang w:val="sr-Cyrl-CS"/>
              </w:rPr>
            </w:pPr>
            <w:r w:rsidRPr="00062C9E">
              <w:rPr>
                <w:rFonts w:ascii="Times New Roman" w:hAnsi="Times New Roman" w:cs="Times New Roman"/>
                <w:sz w:val="20"/>
                <w:szCs w:val="20"/>
                <w:lang w:val="sr-Cyrl-CS"/>
              </w:rPr>
              <w:t>„ПОЉОПРИВРЕДНИ МАГАЗИН ВЛАДИЧИНОГ ХАНА“</w:t>
            </w:r>
          </w:p>
        </w:tc>
        <w:tc>
          <w:tcPr>
            <w:tcW w:w="1260" w:type="dxa"/>
          </w:tcPr>
          <w:p w:rsidR="000D25E5" w:rsidRPr="00E82664"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0D25E5" w:rsidRPr="00E82664"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0D25E5" w:rsidRPr="00E82664" w:rsidRDefault="000D25E5" w:rsidP="000D25E5">
            <w:pPr>
              <w:tabs>
                <w:tab w:val="left" w:pos="2322"/>
              </w:tabs>
              <w:autoSpaceDE w:val="0"/>
              <w:autoSpaceDN w:val="0"/>
              <w:adjustRightInd w:val="0"/>
              <w:jc w:val="center"/>
              <w:rPr>
                <w:rFonts w:ascii="Times New Roman" w:hAnsi="Times New Roman" w:cs="Times New Roman"/>
                <w:sz w:val="20"/>
                <w:szCs w:val="20"/>
                <w:lang w:val="sr-Cyrl-CS"/>
              </w:rPr>
            </w:pPr>
          </w:p>
          <w:p w:rsidR="00E82664" w:rsidRDefault="00E82664" w:rsidP="00062C9E">
            <w:pPr>
              <w:tabs>
                <w:tab w:val="left" w:pos="2322"/>
              </w:tabs>
              <w:autoSpaceDE w:val="0"/>
              <w:autoSpaceDN w:val="0"/>
              <w:adjustRightInd w:val="0"/>
              <w:rPr>
                <w:rFonts w:ascii="Times New Roman" w:hAnsi="Times New Roman" w:cs="Times New Roman"/>
                <w:sz w:val="20"/>
                <w:szCs w:val="20"/>
                <w:lang w:val="sr-Cyrl-CS"/>
              </w:rPr>
            </w:pPr>
          </w:p>
          <w:p w:rsidR="00E82664" w:rsidRDefault="00E82664" w:rsidP="00062C9E">
            <w:pPr>
              <w:tabs>
                <w:tab w:val="left" w:pos="2322"/>
              </w:tabs>
              <w:autoSpaceDE w:val="0"/>
              <w:autoSpaceDN w:val="0"/>
              <w:adjustRightInd w:val="0"/>
              <w:rPr>
                <w:rFonts w:ascii="Times New Roman" w:hAnsi="Times New Roman" w:cs="Times New Roman"/>
                <w:sz w:val="20"/>
                <w:szCs w:val="20"/>
                <w:lang w:val="sr-Cyrl-CS"/>
              </w:rPr>
            </w:pPr>
          </w:p>
          <w:p w:rsidR="000B774D" w:rsidRPr="00E82664" w:rsidRDefault="00062C9E" w:rsidP="00062C9E">
            <w:pPr>
              <w:tabs>
                <w:tab w:val="left" w:pos="2322"/>
              </w:tabs>
              <w:autoSpaceDE w:val="0"/>
              <w:autoSpaceDN w:val="0"/>
              <w:adjustRightInd w:val="0"/>
              <w:rPr>
                <w:rFonts w:ascii="Times New Roman" w:hAnsi="Times New Roman" w:cs="Times New Roman"/>
                <w:sz w:val="20"/>
                <w:szCs w:val="20"/>
                <w:lang w:val="sr-Cyrl-CS"/>
              </w:rPr>
            </w:pPr>
            <w:r w:rsidRPr="00E82664">
              <w:rPr>
                <w:rFonts w:ascii="Times New Roman" w:hAnsi="Times New Roman" w:cs="Times New Roman"/>
                <w:sz w:val="20"/>
                <w:szCs w:val="20"/>
              </w:rPr>
              <w:t>985</w:t>
            </w:r>
            <w:r w:rsidR="0029395E" w:rsidRPr="00E82664">
              <w:rPr>
                <w:rFonts w:ascii="Times New Roman" w:hAnsi="Times New Roman" w:cs="Times New Roman"/>
                <w:sz w:val="20"/>
                <w:szCs w:val="20"/>
                <w:lang w:val="sr-Cyrl-CS"/>
              </w:rPr>
              <w:t>.</w:t>
            </w:r>
            <w:r w:rsidR="00754C32" w:rsidRPr="00E82664">
              <w:rPr>
                <w:rFonts w:ascii="Times New Roman" w:hAnsi="Times New Roman" w:cs="Times New Roman"/>
                <w:sz w:val="20"/>
                <w:szCs w:val="20"/>
                <w:lang w:val="sr-Cyrl-CS"/>
              </w:rPr>
              <w:t>0</w:t>
            </w:r>
            <w:r w:rsidR="0029395E" w:rsidRPr="00E82664">
              <w:rPr>
                <w:rFonts w:ascii="Times New Roman" w:hAnsi="Times New Roman" w:cs="Times New Roman"/>
                <w:sz w:val="20"/>
                <w:szCs w:val="20"/>
                <w:lang w:val="sr-Cyrl-CS"/>
              </w:rPr>
              <w:t>00</w:t>
            </w:r>
          </w:p>
        </w:tc>
        <w:tc>
          <w:tcPr>
            <w:tcW w:w="1249" w:type="dxa"/>
          </w:tcPr>
          <w:p w:rsidR="00897C15" w:rsidRPr="00E82664" w:rsidRDefault="00897C15" w:rsidP="00F55015">
            <w:pPr>
              <w:tabs>
                <w:tab w:val="left" w:pos="2322"/>
              </w:tabs>
              <w:autoSpaceDE w:val="0"/>
              <w:autoSpaceDN w:val="0"/>
              <w:adjustRightInd w:val="0"/>
              <w:ind w:right="-18"/>
              <w:jc w:val="center"/>
              <w:rPr>
                <w:rFonts w:ascii="Times New Roman" w:hAnsi="Times New Roman" w:cs="Times New Roman"/>
                <w:sz w:val="20"/>
                <w:szCs w:val="20"/>
                <w:lang w:val="sr-Cyrl-CS"/>
              </w:rPr>
            </w:pPr>
          </w:p>
          <w:p w:rsidR="00897C15" w:rsidRPr="00E82664" w:rsidRDefault="00897C15" w:rsidP="00F55015">
            <w:pPr>
              <w:tabs>
                <w:tab w:val="left" w:pos="2322"/>
              </w:tabs>
              <w:autoSpaceDE w:val="0"/>
              <w:autoSpaceDN w:val="0"/>
              <w:adjustRightInd w:val="0"/>
              <w:ind w:right="-18"/>
              <w:jc w:val="center"/>
              <w:rPr>
                <w:rFonts w:ascii="Times New Roman" w:hAnsi="Times New Roman" w:cs="Times New Roman"/>
                <w:sz w:val="20"/>
                <w:szCs w:val="20"/>
                <w:lang w:val="sr-Cyrl-CS"/>
              </w:rPr>
            </w:pPr>
          </w:p>
          <w:p w:rsidR="00897C15" w:rsidRPr="00E82664" w:rsidRDefault="00897C15" w:rsidP="00F55015">
            <w:pPr>
              <w:tabs>
                <w:tab w:val="left" w:pos="2322"/>
              </w:tabs>
              <w:autoSpaceDE w:val="0"/>
              <w:autoSpaceDN w:val="0"/>
              <w:adjustRightInd w:val="0"/>
              <w:ind w:right="-18"/>
              <w:jc w:val="center"/>
              <w:rPr>
                <w:rFonts w:ascii="Times New Roman" w:hAnsi="Times New Roman" w:cs="Times New Roman"/>
                <w:sz w:val="20"/>
                <w:szCs w:val="20"/>
                <w:lang w:val="sr-Cyrl-CS"/>
              </w:rPr>
            </w:pPr>
          </w:p>
          <w:p w:rsidR="00E82664" w:rsidRDefault="00E82664" w:rsidP="00062C9E">
            <w:pPr>
              <w:tabs>
                <w:tab w:val="left" w:pos="2322"/>
              </w:tabs>
              <w:autoSpaceDE w:val="0"/>
              <w:autoSpaceDN w:val="0"/>
              <w:adjustRightInd w:val="0"/>
              <w:ind w:right="-18"/>
              <w:rPr>
                <w:rFonts w:ascii="Times New Roman" w:hAnsi="Times New Roman" w:cs="Times New Roman"/>
                <w:sz w:val="20"/>
                <w:szCs w:val="20"/>
                <w:lang w:val="sr-Cyrl-CS"/>
              </w:rPr>
            </w:pPr>
          </w:p>
          <w:p w:rsidR="00E82664" w:rsidRDefault="00E82664" w:rsidP="00062C9E">
            <w:pPr>
              <w:tabs>
                <w:tab w:val="left" w:pos="2322"/>
              </w:tabs>
              <w:autoSpaceDE w:val="0"/>
              <w:autoSpaceDN w:val="0"/>
              <w:adjustRightInd w:val="0"/>
              <w:ind w:right="-18"/>
              <w:rPr>
                <w:rFonts w:ascii="Times New Roman" w:hAnsi="Times New Roman" w:cs="Times New Roman"/>
                <w:sz w:val="20"/>
                <w:szCs w:val="20"/>
                <w:lang w:val="sr-Cyrl-CS"/>
              </w:rPr>
            </w:pPr>
          </w:p>
          <w:p w:rsidR="000B774D" w:rsidRPr="00E82664" w:rsidRDefault="00062C9E" w:rsidP="00062C9E">
            <w:pPr>
              <w:tabs>
                <w:tab w:val="left" w:pos="2322"/>
              </w:tabs>
              <w:autoSpaceDE w:val="0"/>
              <w:autoSpaceDN w:val="0"/>
              <w:adjustRightInd w:val="0"/>
              <w:ind w:right="-18"/>
              <w:rPr>
                <w:rFonts w:ascii="Times New Roman" w:hAnsi="Times New Roman" w:cs="Times New Roman"/>
                <w:b/>
                <w:bCs/>
                <w:sz w:val="20"/>
                <w:szCs w:val="20"/>
                <w:lang w:val="sr-Cyrl-CS"/>
              </w:rPr>
            </w:pPr>
            <w:r w:rsidRPr="00E82664">
              <w:rPr>
                <w:rFonts w:ascii="Times New Roman" w:hAnsi="Times New Roman" w:cs="Times New Roman"/>
                <w:b/>
                <w:bCs/>
                <w:sz w:val="20"/>
                <w:szCs w:val="20"/>
              </w:rPr>
              <w:t>1</w:t>
            </w:r>
            <w:r w:rsidR="00754C32" w:rsidRPr="00E82664">
              <w:rPr>
                <w:rFonts w:ascii="Times New Roman" w:hAnsi="Times New Roman" w:cs="Times New Roman"/>
                <w:b/>
                <w:bCs/>
                <w:sz w:val="20"/>
                <w:szCs w:val="20"/>
                <w:lang w:val="sr-Cyrl-CS"/>
              </w:rPr>
              <w:t>0</w:t>
            </w:r>
            <w:r w:rsidR="00305AAC" w:rsidRPr="00E82664">
              <w:rPr>
                <w:rFonts w:ascii="Times New Roman" w:hAnsi="Times New Roman" w:cs="Times New Roman"/>
                <w:b/>
                <w:bCs/>
                <w:sz w:val="20"/>
                <w:szCs w:val="20"/>
                <w:lang w:val="sr-Cyrl-CS"/>
              </w:rPr>
              <w:t>0</w:t>
            </w:r>
            <w:r w:rsidR="00F55015" w:rsidRPr="00E82664">
              <w:rPr>
                <w:rFonts w:ascii="Times New Roman" w:hAnsi="Times New Roman" w:cs="Times New Roman"/>
                <w:b/>
                <w:bCs/>
                <w:sz w:val="20"/>
                <w:szCs w:val="20"/>
                <w:lang w:val="sr-Cyrl-CS"/>
              </w:rPr>
              <w:t>.000</w:t>
            </w:r>
          </w:p>
        </w:tc>
        <w:tc>
          <w:tcPr>
            <w:tcW w:w="3686" w:type="dxa"/>
          </w:tcPr>
          <w:p w:rsidR="00A2283F" w:rsidRDefault="00A2283F" w:rsidP="00F93C20">
            <w:pPr>
              <w:tabs>
                <w:tab w:val="left" w:pos="2322"/>
              </w:tabs>
              <w:autoSpaceDE w:val="0"/>
              <w:autoSpaceDN w:val="0"/>
              <w:adjustRightInd w:val="0"/>
              <w:ind w:right="-18"/>
              <w:jc w:val="both"/>
              <w:rPr>
                <w:rFonts w:ascii="Times New Roman" w:hAnsi="Times New Roman" w:cs="Times New Roman"/>
                <w:b/>
                <w:bCs/>
                <w:sz w:val="20"/>
                <w:szCs w:val="20"/>
                <w:lang w:val="sr-Cyrl-CS"/>
              </w:rPr>
            </w:pPr>
          </w:p>
          <w:p w:rsidR="00A2283F" w:rsidRPr="00E82664" w:rsidRDefault="008E1EB0"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E82664">
              <w:rPr>
                <w:rFonts w:ascii="Times New Roman" w:hAnsi="Times New Roman" w:cs="Times New Roman"/>
                <w:sz w:val="20"/>
                <w:szCs w:val="20"/>
                <w:lang w:val="sr-Cyrl-CS"/>
              </w:rPr>
              <w:t>Тема и циљ прој</w:t>
            </w:r>
            <w:r w:rsidR="00F93C20" w:rsidRPr="00E82664">
              <w:rPr>
                <w:rFonts w:ascii="Times New Roman" w:hAnsi="Times New Roman" w:cs="Times New Roman"/>
                <w:sz w:val="20"/>
                <w:szCs w:val="20"/>
                <w:lang w:val="sr-Cyrl-CS"/>
              </w:rPr>
              <w:t>екта</w:t>
            </w:r>
            <w:r w:rsidRPr="00E82664">
              <w:rPr>
                <w:rFonts w:ascii="Times New Roman" w:hAnsi="Times New Roman" w:cs="Times New Roman"/>
                <w:sz w:val="20"/>
                <w:szCs w:val="20"/>
                <w:lang w:val="sr-Cyrl-CS"/>
              </w:rPr>
              <w:t xml:space="preserve"> су захвални са становишта економског развоја општине Владичин Хан, јер она подстиче усвајање нових и ширење постојећих знања, као и увођење иновација у процесс пољопривредне производње. У реализацији пројекта апликант се мора више базирати на локалне, а мање на опште ресурсе. Комисија је ипак одлучила да га подржи.</w:t>
            </w:r>
          </w:p>
        </w:tc>
      </w:tr>
      <w:tr w:rsidR="008626C7" w:rsidRPr="00094B5F" w:rsidTr="00C92CAA">
        <w:trPr>
          <w:trHeight w:val="255"/>
        </w:trPr>
        <w:tc>
          <w:tcPr>
            <w:tcW w:w="616" w:type="dxa"/>
          </w:tcPr>
          <w:p w:rsidR="001A6B2C" w:rsidRPr="004A653F" w:rsidRDefault="001A6B2C" w:rsidP="00281F42">
            <w:pPr>
              <w:autoSpaceDE w:val="0"/>
              <w:autoSpaceDN w:val="0"/>
              <w:adjustRightInd w:val="0"/>
              <w:ind w:left="-34" w:hanging="18"/>
              <w:jc w:val="center"/>
              <w:rPr>
                <w:rFonts w:ascii="Times New Roman" w:hAnsi="Times New Roman"/>
                <w:b/>
                <w:lang w:val="sr-Cyrl-CS"/>
              </w:rPr>
            </w:pPr>
          </w:p>
          <w:p w:rsidR="001A6B2C" w:rsidRPr="004A653F" w:rsidRDefault="001A6B2C" w:rsidP="00281F42">
            <w:pPr>
              <w:autoSpaceDE w:val="0"/>
              <w:autoSpaceDN w:val="0"/>
              <w:adjustRightInd w:val="0"/>
              <w:ind w:left="-34" w:hanging="18"/>
              <w:jc w:val="center"/>
              <w:rPr>
                <w:rFonts w:ascii="Times New Roman" w:hAnsi="Times New Roman"/>
                <w:b/>
                <w:lang w:val="sr-Cyrl-CS"/>
              </w:rPr>
            </w:pPr>
          </w:p>
          <w:p w:rsidR="001A6B2C" w:rsidRPr="004A653F" w:rsidRDefault="001A6B2C" w:rsidP="00281F42">
            <w:pPr>
              <w:autoSpaceDE w:val="0"/>
              <w:autoSpaceDN w:val="0"/>
              <w:adjustRightInd w:val="0"/>
              <w:ind w:left="-34" w:hanging="18"/>
              <w:jc w:val="center"/>
              <w:rPr>
                <w:rFonts w:ascii="Times New Roman" w:hAnsi="Times New Roman"/>
                <w:b/>
                <w:lang w:val="sr-Cyrl-CS"/>
              </w:rPr>
            </w:pPr>
          </w:p>
          <w:p w:rsidR="008626C7" w:rsidRPr="008626C7" w:rsidRDefault="008626C7" w:rsidP="00281F42">
            <w:pPr>
              <w:autoSpaceDE w:val="0"/>
              <w:autoSpaceDN w:val="0"/>
              <w:adjustRightInd w:val="0"/>
              <w:ind w:left="-34" w:hanging="18"/>
              <w:jc w:val="center"/>
              <w:rPr>
                <w:rFonts w:ascii="Times New Roman" w:hAnsi="Times New Roman"/>
                <w:b/>
              </w:rPr>
            </w:pPr>
            <w:r>
              <w:rPr>
                <w:rFonts w:ascii="Times New Roman" w:hAnsi="Times New Roman"/>
                <w:b/>
                <w:sz w:val="22"/>
                <w:szCs w:val="22"/>
              </w:rPr>
              <w:t>11.</w:t>
            </w:r>
          </w:p>
        </w:tc>
        <w:tc>
          <w:tcPr>
            <w:tcW w:w="2174" w:type="dxa"/>
          </w:tcPr>
          <w:p w:rsidR="001A6B2C" w:rsidRDefault="001A6B2C" w:rsidP="00C1184C">
            <w:pPr>
              <w:tabs>
                <w:tab w:val="left" w:pos="2412"/>
              </w:tabs>
              <w:autoSpaceDE w:val="0"/>
              <w:autoSpaceDN w:val="0"/>
              <w:adjustRightInd w:val="0"/>
              <w:jc w:val="center"/>
              <w:rPr>
                <w:rFonts w:ascii="Times New Roman" w:hAnsi="Times New Roman" w:cs="Times New Roman"/>
                <w:sz w:val="20"/>
                <w:szCs w:val="20"/>
              </w:rPr>
            </w:pPr>
          </w:p>
          <w:p w:rsidR="001A6B2C" w:rsidRDefault="001A6B2C" w:rsidP="00C1184C">
            <w:pPr>
              <w:tabs>
                <w:tab w:val="left" w:pos="2412"/>
              </w:tabs>
              <w:autoSpaceDE w:val="0"/>
              <w:autoSpaceDN w:val="0"/>
              <w:adjustRightInd w:val="0"/>
              <w:jc w:val="center"/>
              <w:rPr>
                <w:rFonts w:ascii="Times New Roman" w:hAnsi="Times New Roman" w:cs="Times New Roman"/>
                <w:sz w:val="20"/>
                <w:szCs w:val="20"/>
              </w:rPr>
            </w:pPr>
          </w:p>
          <w:p w:rsidR="00E82664" w:rsidRDefault="00E82664" w:rsidP="00C1184C">
            <w:pPr>
              <w:tabs>
                <w:tab w:val="left" w:pos="2412"/>
              </w:tabs>
              <w:autoSpaceDE w:val="0"/>
              <w:autoSpaceDN w:val="0"/>
              <w:adjustRightInd w:val="0"/>
              <w:jc w:val="center"/>
              <w:rPr>
                <w:rFonts w:ascii="Times New Roman" w:hAnsi="Times New Roman" w:cs="Times New Roman"/>
                <w:sz w:val="20"/>
                <w:szCs w:val="20"/>
                <w:lang w:val="sr-Cyrl-CS"/>
              </w:rPr>
            </w:pPr>
          </w:p>
          <w:p w:rsidR="008626C7" w:rsidRPr="008626C7" w:rsidRDefault="00062C9E" w:rsidP="00C1184C">
            <w:pPr>
              <w:tabs>
                <w:tab w:val="left" w:pos="2412"/>
              </w:tabs>
              <w:autoSpaceDE w:val="0"/>
              <w:autoSpaceDN w:val="0"/>
              <w:adjustRightInd w:val="0"/>
              <w:jc w:val="center"/>
              <w:rPr>
                <w:rFonts w:ascii="Times New Roman" w:hAnsi="Times New Roman" w:cs="Times New Roman"/>
                <w:sz w:val="20"/>
                <w:szCs w:val="20"/>
                <w:lang w:val="sr-Cyrl-CS"/>
              </w:rPr>
            </w:pPr>
            <w:r w:rsidRPr="00062C9E">
              <w:rPr>
                <w:rFonts w:ascii="Times New Roman" w:hAnsi="Times New Roman" w:cs="Times New Roman"/>
                <w:sz w:val="20"/>
                <w:szCs w:val="20"/>
                <w:lang w:val="sr-Cyrl-CS"/>
              </w:rPr>
              <w:t>Покрет „Чувари Србије“</w:t>
            </w:r>
          </w:p>
        </w:tc>
        <w:tc>
          <w:tcPr>
            <w:tcW w:w="1980" w:type="dxa"/>
          </w:tcPr>
          <w:p w:rsidR="001A6B2C" w:rsidRDefault="001A6B2C" w:rsidP="00F55015">
            <w:pPr>
              <w:tabs>
                <w:tab w:val="left" w:pos="2322"/>
              </w:tabs>
              <w:autoSpaceDE w:val="0"/>
              <w:autoSpaceDN w:val="0"/>
              <w:adjustRightInd w:val="0"/>
              <w:jc w:val="center"/>
              <w:rPr>
                <w:rFonts w:ascii="Times New Roman" w:hAnsi="Times New Roman" w:cs="Times New Roman"/>
                <w:sz w:val="20"/>
                <w:szCs w:val="20"/>
              </w:rPr>
            </w:pPr>
          </w:p>
          <w:p w:rsidR="001A6B2C" w:rsidRDefault="001A6B2C" w:rsidP="00F55015">
            <w:pPr>
              <w:tabs>
                <w:tab w:val="left" w:pos="2322"/>
              </w:tabs>
              <w:autoSpaceDE w:val="0"/>
              <w:autoSpaceDN w:val="0"/>
              <w:adjustRightInd w:val="0"/>
              <w:jc w:val="center"/>
              <w:rPr>
                <w:rFonts w:ascii="Times New Roman" w:hAnsi="Times New Roman" w:cs="Times New Roman"/>
                <w:sz w:val="20"/>
                <w:szCs w:val="20"/>
              </w:rPr>
            </w:pPr>
          </w:p>
          <w:p w:rsidR="001A6B2C" w:rsidRDefault="001A6B2C" w:rsidP="00F55015">
            <w:pPr>
              <w:tabs>
                <w:tab w:val="left" w:pos="2322"/>
              </w:tabs>
              <w:autoSpaceDE w:val="0"/>
              <w:autoSpaceDN w:val="0"/>
              <w:adjustRightInd w:val="0"/>
              <w:jc w:val="center"/>
              <w:rPr>
                <w:rFonts w:ascii="Times New Roman" w:hAnsi="Times New Roman" w:cs="Times New Roman"/>
                <w:sz w:val="20"/>
                <w:szCs w:val="20"/>
              </w:rPr>
            </w:pPr>
          </w:p>
          <w:p w:rsidR="008626C7" w:rsidRPr="00305AAC" w:rsidRDefault="00062C9E" w:rsidP="00F55015">
            <w:pPr>
              <w:tabs>
                <w:tab w:val="left" w:pos="2322"/>
              </w:tabs>
              <w:autoSpaceDE w:val="0"/>
              <w:autoSpaceDN w:val="0"/>
              <w:adjustRightInd w:val="0"/>
              <w:jc w:val="center"/>
              <w:rPr>
                <w:rFonts w:ascii="Times New Roman" w:hAnsi="Times New Roman" w:cs="Times New Roman"/>
                <w:sz w:val="20"/>
                <w:szCs w:val="20"/>
                <w:lang w:val="sr-Cyrl-CS"/>
              </w:rPr>
            </w:pPr>
            <w:r w:rsidRPr="00062C9E">
              <w:rPr>
                <w:rFonts w:ascii="Times New Roman" w:hAnsi="Times New Roman" w:cs="Times New Roman"/>
                <w:sz w:val="20"/>
                <w:szCs w:val="20"/>
                <w:lang w:val="sr-Cyrl-CS"/>
              </w:rPr>
              <w:t>„ДОЂИ, ВИДИ, УЖИВАЈ“</w:t>
            </w:r>
          </w:p>
        </w:tc>
        <w:tc>
          <w:tcPr>
            <w:tcW w:w="1260" w:type="dxa"/>
          </w:tcPr>
          <w:p w:rsidR="008626C7" w:rsidRPr="00E82664" w:rsidRDefault="008626C7" w:rsidP="000D25E5">
            <w:pPr>
              <w:tabs>
                <w:tab w:val="left" w:pos="2322"/>
              </w:tabs>
              <w:autoSpaceDE w:val="0"/>
              <w:autoSpaceDN w:val="0"/>
              <w:adjustRightInd w:val="0"/>
              <w:jc w:val="center"/>
              <w:rPr>
                <w:rFonts w:ascii="Times New Roman" w:hAnsi="Times New Roman" w:cs="Times New Roman"/>
                <w:sz w:val="20"/>
                <w:szCs w:val="20"/>
              </w:rPr>
            </w:pPr>
          </w:p>
          <w:p w:rsidR="008626C7" w:rsidRPr="00E82664" w:rsidRDefault="008626C7" w:rsidP="000D25E5">
            <w:pPr>
              <w:tabs>
                <w:tab w:val="left" w:pos="2322"/>
              </w:tabs>
              <w:autoSpaceDE w:val="0"/>
              <w:autoSpaceDN w:val="0"/>
              <w:adjustRightInd w:val="0"/>
              <w:jc w:val="center"/>
              <w:rPr>
                <w:rFonts w:ascii="Times New Roman" w:hAnsi="Times New Roman" w:cs="Times New Roman"/>
                <w:sz w:val="20"/>
                <w:szCs w:val="20"/>
              </w:rPr>
            </w:pPr>
          </w:p>
          <w:p w:rsidR="001A6B2C" w:rsidRPr="00E82664" w:rsidRDefault="001A6B2C" w:rsidP="000D25E5">
            <w:pPr>
              <w:tabs>
                <w:tab w:val="left" w:pos="2322"/>
              </w:tabs>
              <w:autoSpaceDE w:val="0"/>
              <w:autoSpaceDN w:val="0"/>
              <w:adjustRightInd w:val="0"/>
              <w:jc w:val="center"/>
              <w:rPr>
                <w:rFonts w:ascii="Times New Roman" w:hAnsi="Times New Roman" w:cs="Times New Roman"/>
                <w:sz w:val="20"/>
                <w:szCs w:val="20"/>
              </w:rPr>
            </w:pPr>
          </w:p>
          <w:p w:rsidR="008626C7" w:rsidRPr="00E82664" w:rsidRDefault="00062C9E" w:rsidP="000D25E5">
            <w:pPr>
              <w:tabs>
                <w:tab w:val="left" w:pos="2322"/>
              </w:tabs>
              <w:autoSpaceDE w:val="0"/>
              <w:autoSpaceDN w:val="0"/>
              <w:adjustRightInd w:val="0"/>
              <w:jc w:val="center"/>
              <w:rPr>
                <w:rFonts w:ascii="Times New Roman" w:hAnsi="Times New Roman" w:cs="Times New Roman"/>
                <w:sz w:val="20"/>
                <w:szCs w:val="20"/>
              </w:rPr>
            </w:pPr>
            <w:r w:rsidRPr="00E82664">
              <w:rPr>
                <w:rFonts w:ascii="Times New Roman" w:hAnsi="Times New Roman" w:cs="Times New Roman"/>
                <w:sz w:val="20"/>
                <w:szCs w:val="20"/>
              </w:rPr>
              <w:t>308</w:t>
            </w:r>
            <w:r w:rsidR="008626C7" w:rsidRPr="00E82664">
              <w:rPr>
                <w:rFonts w:ascii="Times New Roman" w:hAnsi="Times New Roman" w:cs="Times New Roman"/>
                <w:sz w:val="20"/>
                <w:szCs w:val="20"/>
              </w:rPr>
              <w:t>.000</w:t>
            </w:r>
          </w:p>
        </w:tc>
        <w:tc>
          <w:tcPr>
            <w:tcW w:w="1249" w:type="dxa"/>
          </w:tcPr>
          <w:p w:rsidR="008626C7" w:rsidRPr="00E82664" w:rsidRDefault="008626C7" w:rsidP="00F55015">
            <w:pPr>
              <w:tabs>
                <w:tab w:val="left" w:pos="2322"/>
              </w:tabs>
              <w:autoSpaceDE w:val="0"/>
              <w:autoSpaceDN w:val="0"/>
              <w:adjustRightInd w:val="0"/>
              <w:ind w:right="-18"/>
              <w:jc w:val="center"/>
              <w:rPr>
                <w:rFonts w:ascii="Times New Roman" w:hAnsi="Times New Roman" w:cs="Times New Roman"/>
                <w:b/>
                <w:bCs/>
                <w:sz w:val="20"/>
                <w:szCs w:val="20"/>
              </w:rPr>
            </w:pPr>
          </w:p>
          <w:p w:rsidR="008626C7" w:rsidRPr="00E82664" w:rsidRDefault="008626C7" w:rsidP="00F55015">
            <w:pPr>
              <w:tabs>
                <w:tab w:val="left" w:pos="2322"/>
              </w:tabs>
              <w:autoSpaceDE w:val="0"/>
              <w:autoSpaceDN w:val="0"/>
              <w:adjustRightInd w:val="0"/>
              <w:ind w:right="-18"/>
              <w:jc w:val="center"/>
              <w:rPr>
                <w:rFonts w:ascii="Times New Roman" w:hAnsi="Times New Roman" w:cs="Times New Roman"/>
                <w:b/>
                <w:bCs/>
                <w:sz w:val="20"/>
                <w:szCs w:val="20"/>
              </w:rPr>
            </w:pPr>
          </w:p>
          <w:p w:rsidR="001A6B2C" w:rsidRPr="00E82664" w:rsidRDefault="001A6B2C" w:rsidP="00F55015">
            <w:pPr>
              <w:tabs>
                <w:tab w:val="left" w:pos="2322"/>
              </w:tabs>
              <w:autoSpaceDE w:val="0"/>
              <w:autoSpaceDN w:val="0"/>
              <w:adjustRightInd w:val="0"/>
              <w:ind w:right="-18"/>
              <w:jc w:val="center"/>
              <w:rPr>
                <w:rFonts w:ascii="Times New Roman" w:hAnsi="Times New Roman" w:cs="Times New Roman"/>
                <w:b/>
                <w:bCs/>
                <w:sz w:val="20"/>
                <w:szCs w:val="20"/>
              </w:rPr>
            </w:pPr>
          </w:p>
          <w:p w:rsidR="008626C7" w:rsidRPr="00E82664" w:rsidRDefault="00062C9E" w:rsidP="00F55015">
            <w:pPr>
              <w:tabs>
                <w:tab w:val="left" w:pos="2322"/>
              </w:tabs>
              <w:autoSpaceDE w:val="0"/>
              <w:autoSpaceDN w:val="0"/>
              <w:adjustRightInd w:val="0"/>
              <w:ind w:right="-18"/>
              <w:jc w:val="center"/>
              <w:rPr>
                <w:rFonts w:ascii="Times New Roman" w:hAnsi="Times New Roman" w:cs="Times New Roman"/>
                <w:b/>
                <w:bCs/>
                <w:sz w:val="20"/>
                <w:szCs w:val="20"/>
              </w:rPr>
            </w:pPr>
            <w:r w:rsidRPr="00E82664">
              <w:rPr>
                <w:rFonts w:ascii="Times New Roman" w:hAnsi="Times New Roman" w:cs="Times New Roman"/>
                <w:b/>
                <w:bCs/>
                <w:sz w:val="20"/>
                <w:szCs w:val="20"/>
              </w:rPr>
              <w:t>1</w:t>
            </w:r>
            <w:r w:rsidR="008626C7" w:rsidRPr="00E82664">
              <w:rPr>
                <w:rFonts w:ascii="Times New Roman" w:hAnsi="Times New Roman" w:cs="Times New Roman"/>
                <w:b/>
                <w:bCs/>
                <w:sz w:val="20"/>
                <w:szCs w:val="20"/>
              </w:rPr>
              <w:t>50.000</w:t>
            </w:r>
          </w:p>
        </w:tc>
        <w:tc>
          <w:tcPr>
            <w:tcW w:w="3686" w:type="dxa"/>
          </w:tcPr>
          <w:p w:rsidR="00A2283F" w:rsidRDefault="00A2283F" w:rsidP="00F93C20">
            <w:pPr>
              <w:tabs>
                <w:tab w:val="left" w:pos="2322"/>
              </w:tabs>
              <w:autoSpaceDE w:val="0"/>
              <w:autoSpaceDN w:val="0"/>
              <w:adjustRightInd w:val="0"/>
              <w:ind w:right="-18"/>
              <w:jc w:val="both"/>
              <w:rPr>
                <w:rFonts w:ascii="Times New Roman" w:hAnsi="Times New Roman" w:cs="Times New Roman"/>
                <w:b/>
                <w:bCs/>
                <w:sz w:val="20"/>
                <w:szCs w:val="20"/>
                <w:lang w:val="sr-Cyrl-CS"/>
              </w:rPr>
            </w:pPr>
          </w:p>
          <w:p w:rsidR="00A2283F" w:rsidRPr="00E82664" w:rsidRDefault="00F93C20"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E82664">
              <w:rPr>
                <w:rFonts w:ascii="Times New Roman" w:hAnsi="Times New Roman" w:cs="Times New Roman"/>
                <w:sz w:val="20"/>
                <w:szCs w:val="20"/>
                <w:lang w:val="sr-Cyrl-CS"/>
              </w:rPr>
              <w:t xml:space="preserve">Тема пројекта је о очување културног наслеђа и здрави начини живота кроз профил информисања о осам културних, туристичких, музичких и спортско забавних манифестација. по којима Владичин хан ужива значајну </w:t>
            </w:r>
            <w:r w:rsidRPr="00E82664">
              <w:rPr>
                <w:rFonts w:ascii="Times New Roman" w:hAnsi="Times New Roman" w:cs="Times New Roman"/>
                <w:sz w:val="20"/>
                <w:szCs w:val="20"/>
                <w:lang w:val="sr-Cyrl-CS"/>
              </w:rPr>
              <w:lastRenderedPageBreak/>
              <w:t>репутацију. Циљ и сви елементи пројекта су добро дефинисани, а циљне групе јасно постављене, чиме ће бити испуњен јавни интерес локалне заједнице.</w:t>
            </w:r>
          </w:p>
        </w:tc>
      </w:tr>
      <w:tr w:rsidR="00F9555B" w:rsidRPr="00094B5F" w:rsidTr="00C92CAA">
        <w:trPr>
          <w:trHeight w:val="255"/>
        </w:trPr>
        <w:tc>
          <w:tcPr>
            <w:tcW w:w="616" w:type="dxa"/>
          </w:tcPr>
          <w:p w:rsidR="00F9555B" w:rsidRPr="00F9555B" w:rsidRDefault="00F9555B" w:rsidP="00281F42">
            <w:pPr>
              <w:autoSpaceDE w:val="0"/>
              <w:autoSpaceDN w:val="0"/>
              <w:adjustRightInd w:val="0"/>
              <w:ind w:left="-34" w:hanging="18"/>
              <w:jc w:val="center"/>
              <w:rPr>
                <w:rFonts w:ascii="Times New Roman" w:hAnsi="Times New Roman"/>
                <w:b/>
              </w:rPr>
            </w:pPr>
            <w:r>
              <w:rPr>
                <w:rFonts w:ascii="Times New Roman" w:hAnsi="Times New Roman"/>
                <w:b/>
                <w:sz w:val="22"/>
                <w:szCs w:val="22"/>
              </w:rPr>
              <w:lastRenderedPageBreak/>
              <w:t>12.</w:t>
            </w:r>
          </w:p>
        </w:tc>
        <w:tc>
          <w:tcPr>
            <w:tcW w:w="2174" w:type="dxa"/>
          </w:tcPr>
          <w:p w:rsidR="00E82664" w:rsidRDefault="00E82664" w:rsidP="00C1184C">
            <w:pPr>
              <w:tabs>
                <w:tab w:val="left" w:pos="2412"/>
              </w:tabs>
              <w:autoSpaceDE w:val="0"/>
              <w:autoSpaceDN w:val="0"/>
              <w:adjustRightInd w:val="0"/>
              <w:jc w:val="center"/>
              <w:rPr>
                <w:rFonts w:ascii="Times New Roman" w:hAnsi="Times New Roman" w:cs="Times New Roman"/>
                <w:sz w:val="20"/>
                <w:szCs w:val="20"/>
              </w:rPr>
            </w:pPr>
          </w:p>
          <w:p w:rsidR="00E82664" w:rsidRDefault="00E82664" w:rsidP="00C1184C">
            <w:pPr>
              <w:tabs>
                <w:tab w:val="left" w:pos="2412"/>
              </w:tabs>
              <w:autoSpaceDE w:val="0"/>
              <w:autoSpaceDN w:val="0"/>
              <w:adjustRightInd w:val="0"/>
              <w:jc w:val="center"/>
              <w:rPr>
                <w:rFonts w:ascii="Times New Roman" w:hAnsi="Times New Roman" w:cs="Times New Roman"/>
                <w:sz w:val="20"/>
                <w:szCs w:val="20"/>
              </w:rPr>
            </w:pPr>
          </w:p>
          <w:p w:rsidR="00E82664" w:rsidRDefault="00E82664" w:rsidP="00C1184C">
            <w:pPr>
              <w:tabs>
                <w:tab w:val="left" w:pos="2412"/>
              </w:tabs>
              <w:autoSpaceDE w:val="0"/>
              <w:autoSpaceDN w:val="0"/>
              <w:adjustRightInd w:val="0"/>
              <w:jc w:val="center"/>
              <w:rPr>
                <w:rFonts w:ascii="Times New Roman" w:hAnsi="Times New Roman" w:cs="Times New Roman"/>
                <w:sz w:val="20"/>
                <w:szCs w:val="20"/>
              </w:rPr>
            </w:pPr>
          </w:p>
          <w:p w:rsidR="00E82664" w:rsidRDefault="00E82664" w:rsidP="00C1184C">
            <w:pPr>
              <w:tabs>
                <w:tab w:val="left" w:pos="2412"/>
              </w:tabs>
              <w:autoSpaceDE w:val="0"/>
              <w:autoSpaceDN w:val="0"/>
              <w:adjustRightInd w:val="0"/>
              <w:jc w:val="center"/>
              <w:rPr>
                <w:rFonts w:ascii="Times New Roman" w:hAnsi="Times New Roman" w:cs="Times New Roman"/>
                <w:sz w:val="20"/>
                <w:szCs w:val="20"/>
              </w:rPr>
            </w:pPr>
          </w:p>
          <w:p w:rsidR="00E82664" w:rsidRDefault="00E82664" w:rsidP="00C1184C">
            <w:pPr>
              <w:tabs>
                <w:tab w:val="left" w:pos="2412"/>
              </w:tabs>
              <w:autoSpaceDE w:val="0"/>
              <w:autoSpaceDN w:val="0"/>
              <w:adjustRightInd w:val="0"/>
              <w:jc w:val="center"/>
              <w:rPr>
                <w:rFonts w:ascii="Times New Roman" w:hAnsi="Times New Roman" w:cs="Times New Roman"/>
                <w:sz w:val="20"/>
                <w:szCs w:val="20"/>
              </w:rPr>
            </w:pPr>
          </w:p>
          <w:p w:rsidR="00F9555B" w:rsidRDefault="00F9555B" w:rsidP="00C1184C">
            <w:pPr>
              <w:tabs>
                <w:tab w:val="left" w:pos="2412"/>
              </w:tabs>
              <w:autoSpaceDE w:val="0"/>
              <w:autoSpaceDN w:val="0"/>
              <w:adjustRightInd w:val="0"/>
              <w:jc w:val="center"/>
              <w:rPr>
                <w:rFonts w:ascii="Times New Roman" w:hAnsi="Times New Roman" w:cs="Times New Roman"/>
                <w:sz w:val="20"/>
                <w:szCs w:val="20"/>
              </w:rPr>
            </w:pPr>
            <w:r w:rsidRPr="00F9555B">
              <w:rPr>
                <w:rFonts w:ascii="Times New Roman" w:hAnsi="Times New Roman" w:cs="Times New Roman"/>
                <w:sz w:val="20"/>
                <w:szCs w:val="20"/>
              </w:rPr>
              <w:t>Kopernikus Systems ДОО Нови Београд</w:t>
            </w:r>
          </w:p>
        </w:tc>
        <w:tc>
          <w:tcPr>
            <w:tcW w:w="1980" w:type="dxa"/>
          </w:tcPr>
          <w:p w:rsidR="00E82664" w:rsidRDefault="00E82664" w:rsidP="00F55015">
            <w:pPr>
              <w:tabs>
                <w:tab w:val="left" w:pos="2322"/>
              </w:tabs>
              <w:autoSpaceDE w:val="0"/>
              <w:autoSpaceDN w:val="0"/>
              <w:adjustRightInd w:val="0"/>
              <w:jc w:val="center"/>
              <w:rPr>
                <w:rFonts w:ascii="Times New Roman" w:hAnsi="Times New Roman" w:cs="Times New Roman"/>
                <w:sz w:val="20"/>
                <w:szCs w:val="20"/>
              </w:rPr>
            </w:pPr>
          </w:p>
          <w:p w:rsidR="00E82664" w:rsidRDefault="00E82664" w:rsidP="00F55015">
            <w:pPr>
              <w:tabs>
                <w:tab w:val="left" w:pos="2322"/>
              </w:tabs>
              <w:autoSpaceDE w:val="0"/>
              <w:autoSpaceDN w:val="0"/>
              <w:adjustRightInd w:val="0"/>
              <w:jc w:val="center"/>
              <w:rPr>
                <w:rFonts w:ascii="Times New Roman" w:hAnsi="Times New Roman" w:cs="Times New Roman"/>
                <w:sz w:val="20"/>
                <w:szCs w:val="20"/>
              </w:rPr>
            </w:pPr>
          </w:p>
          <w:p w:rsidR="00E82664" w:rsidRDefault="00E82664" w:rsidP="00F55015">
            <w:pPr>
              <w:tabs>
                <w:tab w:val="left" w:pos="2322"/>
              </w:tabs>
              <w:autoSpaceDE w:val="0"/>
              <w:autoSpaceDN w:val="0"/>
              <w:adjustRightInd w:val="0"/>
              <w:jc w:val="center"/>
              <w:rPr>
                <w:rFonts w:ascii="Times New Roman" w:hAnsi="Times New Roman" w:cs="Times New Roman"/>
                <w:sz w:val="20"/>
                <w:szCs w:val="20"/>
              </w:rPr>
            </w:pPr>
          </w:p>
          <w:p w:rsidR="00E82664" w:rsidRDefault="00E82664" w:rsidP="00F55015">
            <w:pPr>
              <w:tabs>
                <w:tab w:val="left" w:pos="2322"/>
              </w:tabs>
              <w:autoSpaceDE w:val="0"/>
              <w:autoSpaceDN w:val="0"/>
              <w:adjustRightInd w:val="0"/>
              <w:jc w:val="center"/>
              <w:rPr>
                <w:rFonts w:ascii="Times New Roman" w:hAnsi="Times New Roman" w:cs="Times New Roman"/>
                <w:sz w:val="20"/>
                <w:szCs w:val="20"/>
              </w:rPr>
            </w:pPr>
          </w:p>
          <w:p w:rsidR="00F9555B" w:rsidRPr="00E82664" w:rsidRDefault="00F9555B" w:rsidP="00F55015">
            <w:pPr>
              <w:tabs>
                <w:tab w:val="left" w:pos="2322"/>
              </w:tabs>
              <w:autoSpaceDE w:val="0"/>
              <w:autoSpaceDN w:val="0"/>
              <w:adjustRightInd w:val="0"/>
              <w:jc w:val="center"/>
              <w:rPr>
                <w:rFonts w:ascii="Times New Roman" w:hAnsi="Times New Roman" w:cs="Times New Roman"/>
                <w:sz w:val="20"/>
                <w:szCs w:val="20"/>
              </w:rPr>
            </w:pPr>
            <w:r w:rsidRPr="00E82664">
              <w:rPr>
                <w:rFonts w:ascii="Times New Roman" w:hAnsi="Times New Roman" w:cs="Times New Roman"/>
                <w:sz w:val="20"/>
                <w:szCs w:val="20"/>
              </w:rPr>
              <w:t>„ВЛАДИЧИН ХАН-ЗАШТО ТРЕБА ОБИЋИ ВАРОШИЦУ НА ЈУГУ?“</w:t>
            </w:r>
          </w:p>
        </w:tc>
        <w:tc>
          <w:tcPr>
            <w:tcW w:w="1260" w:type="dxa"/>
          </w:tcPr>
          <w:p w:rsidR="00E82664" w:rsidRDefault="00E82664" w:rsidP="000D25E5">
            <w:pPr>
              <w:tabs>
                <w:tab w:val="left" w:pos="2322"/>
              </w:tabs>
              <w:autoSpaceDE w:val="0"/>
              <w:autoSpaceDN w:val="0"/>
              <w:adjustRightInd w:val="0"/>
              <w:jc w:val="center"/>
              <w:rPr>
                <w:rFonts w:ascii="Times New Roman" w:hAnsi="Times New Roman" w:cs="Times New Roman"/>
                <w:sz w:val="20"/>
                <w:szCs w:val="20"/>
              </w:rPr>
            </w:pPr>
          </w:p>
          <w:p w:rsidR="00E82664" w:rsidRDefault="00E82664" w:rsidP="000D25E5">
            <w:pPr>
              <w:tabs>
                <w:tab w:val="left" w:pos="2322"/>
              </w:tabs>
              <w:autoSpaceDE w:val="0"/>
              <w:autoSpaceDN w:val="0"/>
              <w:adjustRightInd w:val="0"/>
              <w:jc w:val="center"/>
              <w:rPr>
                <w:rFonts w:ascii="Times New Roman" w:hAnsi="Times New Roman" w:cs="Times New Roman"/>
                <w:sz w:val="20"/>
                <w:szCs w:val="20"/>
              </w:rPr>
            </w:pPr>
          </w:p>
          <w:p w:rsidR="00E82664" w:rsidRDefault="00E82664" w:rsidP="000D25E5">
            <w:pPr>
              <w:tabs>
                <w:tab w:val="left" w:pos="2322"/>
              </w:tabs>
              <w:autoSpaceDE w:val="0"/>
              <w:autoSpaceDN w:val="0"/>
              <w:adjustRightInd w:val="0"/>
              <w:jc w:val="center"/>
              <w:rPr>
                <w:rFonts w:ascii="Times New Roman" w:hAnsi="Times New Roman" w:cs="Times New Roman"/>
                <w:sz w:val="20"/>
                <w:szCs w:val="20"/>
              </w:rPr>
            </w:pPr>
          </w:p>
          <w:p w:rsidR="00E82664" w:rsidRDefault="00E82664" w:rsidP="000D25E5">
            <w:pPr>
              <w:tabs>
                <w:tab w:val="left" w:pos="2322"/>
              </w:tabs>
              <w:autoSpaceDE w:val="0"/>
              <w:autoSpaceDN w:val="0"/>
              <w:adjustRightInd w:val="0"/>
              <w:jc w:val="center"/>
              <w:rPr>
                <w:rFonts w:ascii="Times New Roman" w:hAnsi="Times New Roman" w:cs="Times New Roman"/>
                <w:sz w:val="20"/>
                <w:szCs w:val="20"/>
              </w:rPr>
            </w:pPr>
          </w:p>
          <w:p w:rsidR="00E82664" w:rsidRDefault="00E82664" w:rsidP="000D25E5">
            <w:pPr>
              <w:tabs>
                <w:tab w:val="left" w:pos="2322"/>
              </w:tabs>
              <w:autoSpaceDE w:val="0"/>
              <w:autoSpaceDN w:val="0"/>
              <w:adjustRightInd w:val="0"/>
              <w:jc w:val="center"/>
              <w:rPr>
                <w:rFonts w:ascii="Times New Roman" w:hAnsi="Times New Roman" w:cs="Times New Roman"/>
                <w:sz w:val="20"/>
                <w:szCs w:val="20"/>
              </w:rPr>
            </w:pPr>
          </w:p>
          <w:p w:rsidR="00E82664" w:rsidRDefault="00E82664" w:rsidP="000D25E5">
            <w:pPr>
              <w:tabs>
                <w:tab w:val="left" w:pos="2322"/>
              </w:tabs>
              <w:autoSpaceDE w:val="0"/>
              <w:autoSpaceDN w:val="0"/>
              <w:adjustRightInd w:val="0"/>
              <w:jc w:val="center"/>
              <w:rPr>
                <w:rFonts w:ascii="Times New Roman" w:hAnsi="Times New Roman" w:cs="Times New Roman"/>
                <w:sz w:val="20"/>
                <w:szCs w:val="20"/>
              </w:rPr>
            </w:pPr>
          </w:p>
          <w:p w:rsidR="00F9555B" w:rsidRPr="00E82664" w:rsidRDefault="00F9555B" w:rsidP="000D25E5">
            <w:pPr>
              <w:tabs>
                <w:tab w:val="left" w:pos="2322"/>
              </w:tabs>
              <w:autoSpaceDE w:val="0"/>
              <w:autoSpaceDN w:val="0"/>
              <w:adjustRightInd w:val="0"/>
              <w:jc w:val="center"/>
              <w:rPr>
                <w:rFonts w:ascii="Times New Roman" w:hAnsi="Times New Roman" w:cs="Times New Roman"/>
                <w:sz w:val="20"/>
                <w:szCs w:val="20"/>
              </w:rPr>
            </w:pPr>
            <w:r w:rsidRPr="00E82664">
              <w:rPr>
                <w:rFonts w:ascii="Times New Roman" w:hAnsi="Times New Roman" w:cs="Times New Roman"/>
                <w:sz w:val="20"/>
                <w:szCs w:val="20"/>
              </w:rPr>
              <w:t>700.000</w:t>
            </w:r>
          </w:p>
        </w:tc>
        <w:tc>
          <w:tcPr>
            <w:tcW w:w="1249" w:type="dxa"/>
          </w:tcPr>
          <w:p w:rsidR="00E82664" w:rsidRDefault="00E82664" w:rsidP="00F55015">
            <w:pPr>
              <w:tabs>
                <w:tab w:val="left" w:pos="2322"/>
              </w:tabs>
              <w:autoSpaceDE w:val="0"/>
              <w:autoSpaceDN w:val="0"/>
              <w:adjustRightInd w:val="0"/>
              <w:ind w:right="-18"/>
              <w:jc w:val="center"/>
              <w:rPr>
                <w:rFonts w:ascii="Times New Roman" w:hAnsi="Times New Roman" w:cs="Times New Roman"/>
                <w:b/>
                <w:bCs/>
                <w:sz w:val="20"/>
                <w:szCs w:val="20"/>
              </w:rPr>
            </w:pPr>
          </w:p>
          <w:p w:rsidR="00E82664" w:rsidRDefault="00E82664" w:rsidP="00F55015">
            <w:pPr>
              <w:tabs>
                <w:tab w:val="left" w:pos="2322"/>
              </w:tabs>
              <w:autoSpaceDE w:val="0"/>
              <w:autoSpaceDN w:val="0"/>
              <w:adjustRightInd w:val="0"/>
              <w:ind w:right="-18"/>
              <w:jc w:val="center"/>
              <w:rPr>
                <w:rFonts w:ascii="Times New Roman" w:hAnsi="Times New Roman" w:cs="Times New Roman"/>
                <w:b/>
                <w:bCs/>
                <w:sz w:val="20"/>
                <w:szCs w:val="20"/>
              </w:rPr>
            </w:pPr>
          </w:p>
          <w:p w:rsidR="00E82664" w:rsidRDefault="00E82664" w:rsidP="00F55015">
            <w:pPr>
              <w:tabs>
                <w:tab w:val="left" w:pos="2322"/>
              </w:tabs>
              <w:autoSpaceDE w:val="0"/>
              <w:autoSpaceDN w:val="0"/>
              <w:adjustRightInd w:val="0"/>
              <w:ind w:right="-18"/>
              <w:jc w:val="center"/>
              <w:rPr>
                <w:rFonts w:ascii="Times New Roman" w:hAnsi="Times New Roman" w:cs="Times New Roman"/>
                <w:b/>
                <w:bCs/>
                <w:sz w:val="20"/>
                <w:szCs w:val="20"/>
              </w:rPr>
            </w:pPr>
          </w:p>
          <w:p w:rsidR="00E82664" w:rsidRDefault="00E82664" w:rsidP="00F55015">
            <w:pPr>
              <w:tabs>
                <w:tab w:val="left" w:pos="2322"/>
              </w:tabs>
              <w:autoSpaceDE w:val="0"/>
              <w:autoSpaceDN w:val="0"/>
              <w:adjustRightInd w:val="0"/>
              <w:ind w:right="-18"/>
              <w:jc w:val="center"/>
              <w:rPr>
                <w:rFonts w:ascii="Times New Roman" w:hAnsi="Times New Roman" w:cs="Times New Roman"/>
                <w:b/>
                <w:bCs/>
                <w:sz w:val="20"/>
                <w:szCs w:val="20"/>
              </w:rPr>
            </w:pPr>
          </w:p>
          <w:p w:rsidR="00E82664" w:rsidRDefault="00E82664" w:rsidP="00F55015">
            <w:pPr>
              <w:tabs>
                <w:tab w:val="left" w:pos="2322"/>
              </w:tabs>
              <w:autoSpaceDE w:val="0"/>
              <w:autoSpaceDN w:val="0"/>
              <w:adjustRightInd w:val="0"/>
              <w:ind w:right="-18"/>
              <w:jc w:val="center"/>
              <w:rPr>
                <w:rFonts w:ascii="Times New Roman" w:hAnsi="Times New Roman" w:cs="Times New Roman"/>
                <w:b/>
                <w:bCs/>
                <w:sz w:val="20"/>
                <w:szCs w:val="20"/>
              </w:rPr>
            </w:pPr>
          </w:p>
          <w:p w:rsidR="00E82664" w:rsidRDefault="00E82664" w:rsidP="00F55015">
            <w:pPr>
              <w:tabs>
                <w:tab w:val="left" w:pos="2322"/>
              </w:tabs>
              <w:autoSpaceDE w:val="0"/>
              <w:autoSpaceDN w:val="0"/>
              <w:adjustRightInd w:val="0"/>
              <w:ind w:right="-18"/>
              <w:jc w:val="center"/>
              <w:rPr>
                <w:rFonts w:ascii="Times New Roman" w:hAnsi="Times New Roman" w:cs="Times New Roman"/>
                <w:b/>
                <w:bCs/>
                <w:sz w:val="20"/>
                <w:szCs w:val="20"/>
              </w:rPr>
            </w:pPr>
          </w:p>
          <w:p w:rsidR="00F9555B" w:rsidRPr="00E82664" w:rsidRDefault="00F9555B" w:rsidP="00F55015">
            <w:pPr>
              <w:tabs>
                <w:tab w:val="left" w:pos="2322"/>
              </w:tabs>
              <w:autoSpaceDE w:val="0"/>
              <w:autoSpaceDN w:val="0"/>
              <w:adjustRightInd w:val="0"/>
              <w:ind w:right="-18"/>
              <w:jc w:val="center"/>
              <w:rPr>
                <w:rFonts w:ascii="Times New Roman" w:hAnsi="Times New Roman" w:cs="Times New Roman"/>
                <w:b/>
                <w:bCs/>
                <w:sz w:val="20"/>
                <w:szCs w:val="20"/>
              </w:rPr>
            </w:pPr>
            <w:r w:rsidRPr="00E82664">
              <w:rPr>
                <w:rFonts w:ascii="Times New Roman" w:hAnsi="Times New Roman" w:cs="Times New Roman"/>
                <w:b/>
                <w:bCs/>
                <w:sz w:val="20"/>
                <w:szCs w:val="20"/>
              </w:rPr>
              <w:t>200.000</w:t>
            </w:r>
          </w:p>
        </w:tc>
        <w:tc>
          <w:tcPr>
            <w:tcW w:w="3686" w:type="dxa"/>
          </w:tcPr>
          <w:p w:rsidR="00A2283F" w:rsidRPr="00E82664" w:rsidRDefault="00A2283F" w:rsidP="00F93C20">
            <w:pPr>
              <w:tabs>
                <w:tab w:val="left" w:pos="2322"/>
              </w:tabs>
              <w:autoSpaceDE w:val="0"/>
              <w:autoSpaceDN w:val="0"/>
              <w:adjustRightInd w:val="0"/>
              <w:ind w:right="-18"/>
              <w:jc w:val="both"/>
              <w:rPr>
                <w:rFonts w:ascii="Times New Roman" w:hAnsi="Times New Roman" w:cs="Times New Roman"/>
                <w:sz w:val="20"/>
                <w:szCs w:val="20"/>
                <w:lang w:val="sr-Cyrl-CS"/>
              </w:rPr>
            </w:pPr>
          </w:p>
          <w:p w:rsidR="00A2283F" w:rsidRPr="00E82664" w:rsidRDefault="00F93C20" w:rsidP="00E82664">
            <w:pPr>
              <w:tabs>
                <w:tab w:val="left" w:pos="2322"/>
              </w:tabs>
              <w:autoSpaceDE w:val="0"/>
              <w:autoSpaceDN w:val="0"/>
              <w:adjustRightInd w:val="0"/>
              <w:ind w:right="-18"/>
              <w:jc w:val="both"/>
              <w:rPr>
                <w:rFonts w:ascii="Times New Roman" w:hAnsi="Times New Roman" w:cs="Times New Roman"/>
                <w:sz w:val="20"/>
                <w:szCs w:val="20"/>
                <w:lang w:val="sr-Cyrl-CS"/>
              </w:rPr>
            </w:pPr>
            <w:r w:rsidRPr="00E82664">
              <w:rPr>
                <w:rFonts w:ascii="Times New Roman" w:hAnsi="Times New Roman" w:cs="Times New Roman"/>
                <w:sz w:val="20"/>
                <w:szCs w:val="20"/>
                <w:lang w:val="sr-Cyrl-CS"/>
              </w:rPr>
              <w:t>Ово је по много чему несвакидашњи и занимљив пројекат, чија је тема приближабвање културно историјског наслеђа и привредних потенцијала општине Владичин Хан. Пројект је сажет али свеобухватан, прецизан у свим сегментима и у склади са дефинисаним циљним групама. Буџет пројекта је прецизан и у складу са циљевима пројектног задатка. Апликант има све потребне људске и техничке капацитете да га реализујену на најбољи начин.</w:t>
            </w:r>
          </w:p>
        </w:tc>
      </w:tr>
    </w:tbl>
    <w:tbl>
      <w:tblPr>
        <w:tblStyle w:val="a6"/>
        <w:tblpPr w:leftFromText="180" w:rightFromText="180" w:vertAnchor="text" w:horzAnchor="page" w:tblpX="1258" w:tblpY="89"/>
        <w:tblW w:w="10349" w:type="dxa"/>
        <w:tblLook w:val="04A0"/>
      </w:tblPr>
      <w:tblGrid>
        <w:gridCol w:w="6629"/>
        <w:gridCol w:w="3720"/>
      </w:tblGrid>
      <w:tr w:rsidR="00C4337B" w:rsidTr="00CA74BE">
        <w:tc>
          <w:tcPr>
            <w:tcW w:w="6629" w:type="dxa"/>
          </w:tcPr>
          <w:p w:rsidR="00C4337B" w:rsidRPr="00CA74BE" w:rsidRDefault="00C4337B" w:rsidP="00CA74BE">
            <w:pPr>
              <w:tabs>
                <w:tab w:val="left" w:pos="0"/>
              </w:tabs>
              <w:jc w:val="both"/>
              <w:rPr>
                <w:rFonts w:ascii="Times New Roman" w:hAnsi="Times New Roman"/>
                <w:b/>
                <w:bCs/>
                <w:lang w:val="sr-Cyrl-CS"/>
              </w:rPr>
            </w:pPr>
            <w:r w:rsidRPr="00CA74BE">
              <w:rPr>
                <w:rFonts w:ascii="Times New Roman" w:hAnsi="Times New Roman"/>
                <w:b/>
                <w:bCs/>
                <w:lang w:val="sr-Cyrl-CS"/>
              </w:rPr>
              <w:t>Укупан износ за доделу средстава</w:t>
            </w:r>
          </w:p>
        </w:tc>
        <w:tc>
          <w:tcPr>
            <w:tcW w:w="3720" w:type="dxa"/>
          </w:tcPr>
          <w:p w:rsidR="00C4337B" w:rsidRPr="00CA74BE" w:rsidRDefault="00F9555B" w:rsidP="00F9555B">
            <w:pPr>
              <w:tabs>
                <w:tab w:val="left" w:pos="0"/>
              </w:tabs>
              <w:jc w:val="center"/>
              <w:rPr>
                <w:rFonts w:ascii="Times New Roman" w:hAnsi="Times New Roman"/>
                <w:b/>
                <w:bCs/>
              </w:rPr>
            </w:pPr>
            <w:r>
              <w:rPr>
                <w:rFonts w:ascii="Times New Roman" w:hAnsi="Times New Roman"/>
                <w:b/>
                <w:bCs/>
              </w:rPr>
              <w:t>4</w:t>
            </w:r>
            <w:r w:rsidR="00CA74BE" w:rsidRPr="00CA74BE">
              <w:rPr>
                <w:rFonts w:ascii="Times New Roman" w:hAnsi="Times New Roman"/>
                <w:b/>
                <w:bCs/>
              </w:rPr>
              <w:t>.</w:t>
            </w:r>
            <w:r>
              <w:rPr>
                <w:rFonts w:ascii="Times New Roman" w:hAnsi="Times New Roman"/>
                <w:b/>
                <w:bCs/>
              </w:rPr>
              <w:t>3</w:t>
            </w:r>
            <w:r w:rsidR="00CA74BE" w:rsidRPr="00CA74BE">
              <w:rPr>
                <w:rFonts w:ascii="Times New Roman" w:hAnsi="Times New Roman"/>
                <w:b/>
                <w:bCs/>
              </w:rPr>
              <w:t>00.000,00</w:t>
            </w:r>
          </w:p>
        </w:tc>
      </w:tr>
      <w:tr w:rsidR="00C4337B" w:rsidTr="00CA74BE">
        <w:tc>
          <w:tcPr>
            <w:tcW w:w="6629" w:type="dxa"/>
          </w:tcPr>
          <w:p w:rsidR="00C4337B" w:rsidRPr="00CA74BE" w:rsidRDefault="00C4337B" w:rsidP="00CA74BE">
            <w:pPr>
              <w:tabs>
                <w:tab w:val="left" w:pos="0"/>
              </w:tabs>
              <w:jc w:val="both"/>
              <w:rPr>
                <w:rFonts w:ascii="Times New Roman" w:hAnsi="Times New Roman"/>
                <w:b/>
                <w:bCs/>
              </w:rPr>
            </w:pPr>
            <w:r w:rsidRPr="00CA74BE">
              <w:rPr>
                <w:rFonts w:ascii="Times New Roman" w:hAnsi="Times New Roman"/>
                <w:b/>
                <w:bCs/>
              </w:rPr>
              <w:t xml:space="preserve">Укупан износ опредељних средстава Општине                                                                                                                  </w:t>
            </w:r>
          </w:p>
        </w:tc>
        <w:tc>
          <w:tcPr>
            <w:tcW w:w="3720" w:type="dxa"/>
          </w:tcPr>
          <w:p w:rsidR="00C4337B" w:rsidRPr="00CA74BE" w:rsidRDefault="00F9555B" w:rsidP="00F9555B">
            <w:pPr>
              <w:tabs>
                <w:tab w:val="left" w:pos="0"/>
              </w:tabs>
              <w:jc w:val="center"/>
              <w:rPr>
                <w:rFonts w:ascii="Times New Roman" w:hAnsi="Times New Roman"/>
                <w:b/>
                <w:bCs/>
              </w:rPr>
            </w:pPr>
            <w:r>
              <w:rPr>
                <w:rFonts w:ascii="Times New Roman" w:hAnsi="Times New Roman"/>
                <w:b/>
                <w:bCs/>
              </w:rPr>
              <w:t>4</w:t>
            </w:r>
            <w:r w:rsidR="00CA74BE" w:rsidRPr="00CA74BE">
              <w:rPr>
                <w:rFonts w:ascii="Times New Roman" w:hAnsi="Times New Roman"/>
                <w:b/>
                <w:bCs/>
              </w:rPr>
              <w:t>.</w:t>
            </w:r>
            <w:r>
              <w:rPr>
                <w:rFonts w:ascii="Times New Roman" w:hAnsi="Times New Roman"/>
                <w:b/>
                <w:bCs/>
              </w:rPr>
              <w:t>5</w:t>
            </w:r>
            <w:r w:rsidR="00CA74BE" w:rsidRPr="00CA74BE">
              <w:rPr>
                <w:rFonts w:ascii="Times New Roman" w:hAnsi="Times New Roman"/>
                <w:b/>
                <w:bCs/>
              </w:rPr>
              <w:t>00.000,00</w:t>
            </w:r>
          </w:p>
        </w:tc>
      </w:tr>
    </w:tbl>
    <w:p w:rsidR="006279DC" w:rsidRDefault="006279DC" w:rsidP="00BE1AEC">
      <w:pPr>
        <w:tabs>
          <w:tab w:val="left" w:pos="0"/>
        </w:tabs>
        <w:jc w:val="both"/>
        <w:rPr>
          <w:rFonts w:ascii="Times New Roman" w:hAnsi="Times New Roman"/>
          <w:sz w:val="22"/>
          <w:szCs w:val="22"/>
        </w:rPr>
      </w:pPr>
    </w:p>
    <w:p w:rsidR="00C4337B" w:rsidRPr="00C4337B" w:rsidRDefault="00C4337B" w:rsidP="00BE1AEC">
      <w:pPr>
        <w:tabs>
          <w:tab w:val="left" w:pos="0"/>
        </w:tabs>
        <w:jc w:val="both"/>
        <w:rPr>
          <w:rFonts w:ascii="Times New Roman" w:hAnsi="Times New Roman"/>
          <w:sz w:val="22"/>
          <w:szCs w:val="22"/>
        </w:rPr>
      </w:pPr>
    </w:p>
    <w:p w:rsidR="00FD619D" w:rsidRDefault="00FD619D" w:rsidP="00BE1AEC">
      <w:pPr>
        <w:tabs>
          <w:tab w:val="left" w:pos="0"/>
        </w:tabs>
        <w:jc w:val="both"/>
        <w:rPr>
          <w:rFonts w:ascii="Times New Roman" w:hAnsi="Times New Roman"/>
          <w:sz w:val="22"/>
          <w:szCs w:val="22"/>
          <w:lang w:val="sr-Cyrl-CS"/>
        </w:rPr>
      </w:pPr>
    </w:p>
    <w:p w:rsidR="00FD619D" w:rsidRDefault="00FD619D" w:rsidP="00BE1AEC">
      <w:pPr>
        <w:tabs>
          <w:tab w:val="left" w:pos="0"/>
        </w:tabs>
        <w:jc w:val="both"/>
        <w:rPr>
          <w:rFonts w:ascii="Times New Roman" w:hAnsi="Times New Roman"/>
          <w:sz w:val="22"/>
          <w:szCs w:val="22"/>
          <w:lang w:val="sr-Cyrl-CS"/>
        </w:rPr>
      </w:pPr>
    </w:p>
    <w:p w:rsidR="00FD619D" w:rsidRDefault="00FD619D" w:rsidP="00BE1AEC">
      <w:pPr>
        <w:tabs>
          <w:tab w:val="left" w:pos="0"/>
        </w:tabs>
        <w:jc w:val="both"/>
        <w:rPr>
          <w:rFonts w:ascii="Times New Roman" w:hAnsi="Times New Roman"/>
          <w:sz w:val="22"/>
          <w:szCs w:val="22"/>
          <w:lang w:val="sr-Cyrl-CS"/>
        </w:rPr>
      </w:pPr>
    </w:p>
    <w:p w:rsidR="00BE1AEC" w:rsidRPr="00BE1AEC" w:rsidRDefault="00BE1AEC" w:rsidP="00BE1AEC">
      <w:pPr>
        <w:tabs>
          <w:tab w:val="left" w:pos="0"/>
        </w:tabs>
        <w:jc w:val="both"/>
        <w:rPr>
          <w:rFonts w:ascii="Times New Roman" w:hAnsi="Times New Roman"/>
          <w:sz w:val="22"/>
          <w:szCs w:val="22"/>
          <w:lang w:val="sr-Cyrl-CS"/>
        </w:rPr>
      </w:pPr>
      <w:r w:rsidRPr="00BE1AEC">
        <w:rPr>
          <w:rFonts w:ascii="Times New Roman" w:hAnsi="Times New Roman"/>
          <w:sz w:val="22"/>
          <w:szCs w:val="22"/>
          <w:lang w:val="sr-Cyrl-CS"/>
        </w:rPr>
        <w:t>Комисија није предложила финансијску подршку реализацији пројеката, за које је проценила да нису на нивоу испуњења критеријума наведених у Конкурс</w:t>
      </w:r>
      <w:r w:rsidR="00846D35">
        <w:rPr>
          <w:rFonts w:ascii="Times New Roman" w:hAnsi="Times New Roman"/>
          <w:sz w:val="22"/>
          <w:szCs w:val="22"/>
          <w:lang w:val="sr-Cyrl-CS"/>
        </w:rPr>
        <w:t>, односно</w:t>
      </w:r>
      <w:r w:rsidR="00846D35" w:rsidRPr="00027B46">
        <w:rPr>
          <w:rFonts w:ascii="Times New Roman" w:hAnsi="Times New Roman"/>
          <w:sz w:val="22"/>
          <w:szCs w:val="22"/>
          <w:lang w:val="sr-Latn-CS"/>
        </w:rPr>
        <w:t>Чланови да међу пројектима који нису добили средства, има оних који заслужују пуну пажњу јавности</w:t>
      </w:r>
      <w:r w:rsidR="00846D35">
        <w:rPr>
          <w:rFonts w:ascii="Times New Roman" w:hAnsi="Times New Roman"/>
          <w:sz w:val="22"/>
          <w:szCs w:val="22"/>
          <w:lang w:val="sr-Cyrl-CS"/>
        </w:rPr>
        <w:t xml:space="preserve"> али су</w:t>
      </w:r>
      <w:r w:rsidR="00846D35" w:rsidRPr="00027B46">
        <w:rPr>
          <w:rFonts w:ascii="Times New Roman" w:hAnsi="Times New Roman"/>
          <w:sz w:val="22"/>
          <w:szCs w:val="22"/>
          <w:lang w:val="sr-Latn-CS"/>
        </w:rPr>
        <w:t xml:space="preserve"> овога пута били финансијски ускраћени, јер се скромним средствима предвиђеним за овај конкурс, нису могли задовољити и њихови захтеви. </w:t>
      </w:r>
    </w:p>
    <w:p w:rsidR="00BE1AEC" w:rsidRPr="00BE1AEC" w:rsidRDefault="00BE1AEC" w:rsidP="00BE1AEC">
      <w:pPr>
        <w:tabs>
          <w:tab w:val="left" w:pos="0"/>
        </w:tabs>
        <w:jc w:val="both"/>
        <w:rPr>
          <w:rFonts w:ascii="Times New Roman" w:hAnsi="Times New Roman"/>
          <w:sz w:val="22"/>
          <w:szCs w:val="22"/>
          <w:lang w:val="sr-Cyrl-CS"/>
        </w:rPr>
      </w:pPr>
    </w:p>
    <w:p w:rsidR="00FD619D" w:rsidRDefault="00FD619D" w:rsidP="00BE1AEC">
      <w:pPr>
        <w:tabs>
          <w:tab w:val="left" w:pos="0"/>
        </w:tabs>
        <w:jc w:val="both"/>
        <w:rPr>
          <w:rFonts w:ascii="Times New Roman" w:hAnsi="Times New Roman"/>
          <w:b/>
          <w:bCs/>
          <w:sz w:val="22"/>
          <w:szCs w:val="22"/>
          <w:lang w:val="sr-Cyrl-CS"/>
        </w:rPr>
      </w:pPr>
    </w:p>
    <w:p w:rsidR="00FD619D" w:rsidRDefault="00FD619D" w:rsidP="00BE1AEC">
      <w:pPr>
        <w:tabs>
          <w:tab w:val="left" w:pos="0"/>
        </w:tabs>
        <w:jc w:val="both"/>
        <w:rPr>
          <w:rFonts w:ascii="Times New Roman" w:hAnsi="Times New Roman"/>
          <w:b/>
          <w:bCs/>
          <w:sz w:val="22"/>
          <w:szCs w:val="22"/>
          <w:lang w:val="sr-Cyrl-CS"/>
        </w:rPr>
      </w:pPr>
    </w:p>
    <w:p w:rsidR="00BE1AEC" w:rsidRDefault="00BE1AEC" w:rsidP="00BE1AEC">
      <w:pPr>
        <w:tabs>
          <w:tab w:val="left" w:pos="0"/>
        </w:tabs>
        <w:jc w:val="both"/>
        <w:rPr>
          <w:rFonts w:ascii="Times New Roman" w:hAnsi="Times New Roman"/>
          <w:b/>
          <w:bCs/>
          <w:sz w:val="22"/>
          <w:szCs w:val="22"/>
          <w:lang w:val="sr-Cyrl-CS"/>
        </w:rPr>
      </w:pPr>
      <w:r w:rsidRPr="00BA3DEE">
        <w:rPr>
          <w:rFonts w:ascii="Times New Roman" w:hAnsi="Times New Roman"/>
          <w:b/>
          <w:bCs/>
          <w:sz w:val="22"/>
          <w:szCs w:val="22"/>
          <w:lang w:val="sr-Cyrl-CS"/>
        </w:rPr>
        <w:t>Комисиј</w:t>
      </w:r>
      <w:r w:rsidR="00897C15" w:rsidRPr="00BA3DEE">
        <w:rPr>
          <w:rFonts w:ascii="Times New Roman" w:hAnsi="Times New Roman"/>
          <w:b/>
          <w:bCs/>
          <w:sz w:val="22"/>
          <w:szCs w:val="22"/>
          <w:lang w:val="sr-Cyrl-CS"/>
        </w:rPr>
        <w:t>а</w:t>
      </w:r>
      <w:r w:rsidRPr="00BA3DEE">
        <w:rPr>
          <w:rFonts w:ascii="Times New Roman" w:hAnsi="Times New Roman"/>
          <w:b/>
          <w:bCs/>
          <w:sz w:val="22"/>
          <w:szCs w:val="22"/>
          <w:lang w:val="sr-Cyrl-CS"/>
        </w:rPr>
        <w:t xml:space="preserve"> није подржала следеће пројекте: </w:t>
      </w:r>
    </w:p>
    <w:p w:rsidR="00A40901" w:rsidRPr="00BA3DEE" w:rsidRDefault="00A40901" w:rsidP="00BE1AEC">
      <w:pPr>
        <w:tabs>
          <w:tab w:val="left" w:pos="0"/>
        </w:tabs>
        <w:jc w:val="both"/>
        <w:rPr>
          <w:rFonts w:ascii="Times New Roman" w:hAnsi="Times New Roman"/>
          <w:b/>
          <w:bCs/>
          <w:sz w:val="22"/>
          <w:szCs w:val="22"/>
          <w:lang w:val="sr-Cyrl-CS"/>
        </w:rPr>
      </w:pPr>
    </w:p>
    <w:p w:rsidR="00BA3DEE" w:rsidRPr="00456510" w:rsidRDefault="00BA3DEE">
      <w:pPr>
        <w:rPr>
          <w:rFonts w:ascii="Times New Roman" w:hAnsi="Times New Roman" w:cs="Times New Roman"/>
          <w:lang w:val="sr-Cyrl-CS"/>
        </w:rPr>
      </w:pPr>
    </w:p>
    <w:p w:rsidR="001701B2" w:rsidRPr="00456510" w:rsidRDefault="001701B2">
      <w:pPr>
        <w:rPr>
          <w:rFonts w:ascii="Times New Roman" w:hAnsi="Times New Roman" w:cs="Times New Roman"/>
          <w:lang w:val="sr-Cyrl-CS"/>
        </w:rPr>
      </w:pPr>
    </w:p>
    <w:tbl>
      <w:tblPr>
        <w:tblW w:w="106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985"/>
        <w:gridCol w:w="1985"/>
        <w:gridCol w:w="1559"/>
        <w:gridCol w:w="4536"/>
      </w:tblGrid>
      <w:tr w:rsidR="001701B2" w:rsidRPr="001701B2" w:rsidTr="004E3C7E">
        <w:trPr>
          <w:trHeight w:val="872"/>
        </w:trPr>
        <w:tc>
          <w:tcPr>
            <w:tcW w:w="562" w:type="dxa"/>
          </w:tcPr>
          <w:p w:rsidR="001701B2" w:rsidRDefault="001701B2" w:rsidP="001701B2">
            <w:pPr>
              <w:autoSpaceDE w:val="0"/>
              <w:autoSpaceDN w:val="0"/>
              <w:adjustRightInd w:val="0"/>
              <w:ind w:left="-72" w:right="-18"/>
              <w:rPr>
                <w:rFonts w:ascii="Times New Roman" w:hAnsi="Times New Roman"/>
                <w:b/>
                <w:sz w:val="16"/>
                <w:szCs w:val="16"/>
                <w:lang w:val="sr-Cyrl-CS"/>
              </w:rPr>
            </w:pPr>
          </w:p>
          <w:p w:rsidR="001701B2" w:rsidRDefault="001701B2" w:rsidP="001701B2">
            <w:pPr>
              <w:autoSpaceDE w:val="0"/>
              <w:autoSpaceDN w:val="0"/>
              <w:adjustRightInd w:val="0"/>
              <w:ind w:left="-72" w:right="-18"/>
              <w:rPr>
                <w:rFonts w:ascii="Times New Roman" w:hAnsi="Times New Roman"/>
                <w:b/>
                <w:sz w:val="16"/>
                <w:szCs w:val="16"/>
                <w:lang w:val="sr-Cyrl-CS"/>
              </w:rPr>
            </w:pPr>
          </w:p>
          <w:p w:rsidR="001701B2" w:rsidRDefault="001701B2" w:rsidP="001701B2">
            <w:pPr>
              <w:autoSpaceDE w:val="0"/>
              <w:autoSpaceDN w:val="0"/>
              <w:adjustRightInd w:val="0"/>
              <w:ind w:left="-72" w:right="-18"/>
              <w:rPr>
                <w:rFonts w:ascii="Times New Roman" w:hAnsi="Times New Roman"/>
                <w:b/>
                <w:sz w:val="16"/>
                <w:szCs w:val="16"/>
                <w:lang w:val="sr-Cyrl-CS"/>
              </w:rPr>
            </w:pPr>
          </w:p>
          <w:p w:rsidR="003011A0" w:rsidRPr="001701B2" w:rsidRDefault="003011A0" w:rsidP="001701B2">
            <w:pPr>
              <w:autoSpaceDE w:val="0"/>
              <w:autoSpaceDN w:val="0"/>
              <w:adjustRightInd w:val="0"/>
              <w:ind w:left="-72" w:right="-18"/>
              <w:rPr>
                <w:rFonts w:ascii="Times New Roman" w:hAnsi="Times New Roman"/>
                <w:b/>
                <w:sz w:val="16"/>
                <w:szCs w:val="16"/>
                <w:lang w:val="sr-Cyrl-CS"/>
              </w:rPr>
            </w:pPr>
            <w:r w:rsidRPr="00A01FFB">
              <w:rPr>
                <w:rFonts w:ascii="Times New Roman" w:hAnsi="Times New Roman"/>
                <w:b/>
                <w:sz w:val="16"/>
                <w:szCs w:val="16"/>
                <w:lang w:val="sr-Cyrl-CS"/>
              </w:rPr>
              <w:t>Р.бр.</w:t>
            </w:r>
          </w:p>
        </w:tc>
        <w:tc>
          <w:tcPr>
            <w:tcW w:w="1985" w:type="dxa"/>
          </w:tcPr>
          <w:p w:rsidR="000E4B8A" w:rsidRDefault="000E4B8A" w:rsidP="00D169BC">
            <w:pPr>
              <w:autoSpaceDE w:val="0"/>
              <w:autoSpaceDN w:val="0"/>
              <w:adjustRightInd w:val="0"/>
              <w:ind w:right="327"/>
              <w:jc w:val="center"/>
              <w:rPr>
                <w:rFonts w:ascii="Times New Roman" w:hAnsi="Times New Roman"/>
                <w:b/>
                <w:lang w:val="sr-Cyrl-CS"/>
              </w:rPr>
            </w:pPr>
          </w:p>
          <w:p w:rsidR="003011A0" w:rsidRPr="005F7BCA"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Подносилац пријаве</w:t>
            </w:r>
          </w:p>
        </w:tc>
        <w:tc>
          <w:tcPr>
            <w:tcW w:w="1985" w:type="dxa"/>
          </w:tcPr>
          <w:p w:rsidR="001701B2" w:rsidRDefault="001701B2" w:rsidP="00D169BC">
            <w:pPr>
              <w:autoSpaceDE w:val="0"/>
              <w:autoSpaceDN w:val="0"/>
              <w:adjustRightInd w:val="0"/>
              <w:ind w:right="327"/>
              <w:jc w:val="center"/>
              <w:rPr>
                <w:rFonts w:ascii="Times New Roman" w:hAnsi="Times New Roman"/>
                <w:b/>
                <w:lang w:val="sr-Cyrl-CS"/>
              </w:rPr>
            </w:pPr>
          </w:p>
          <w:p w:rsidR="003011A0" w:rsidRPr="005F7BCA"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Назив пројеката</w:t>
            </w:r>
          </w:p>
        </w:tc>
        <w:tc>
          <w:tcPr>
            <w:tcW w:w="1559" w:type="dxa"/>
          </w:tcPr>
          <w:p w:rsidR="003011A0" w:rsidRPr="0002366E" w:rsidRDefault="003011A0" w:rsidP="00D169BC">
            <w:pPr>
              <w:autoSpaceDE w:val="0"/>
              <w:autoSpaceDN w:val="0"/>
              <w:adjustRightInd w:val="0"/>
              <w:ind w:right="327"/>
              <w:jc w:val="center"/>
              <w:rPr>
                <w:rFonts w:ascii="Times New Roman" w:hAnsi="Times New Roman"/>
                <w:b/>
                <w:sz w:val="20"/>
                <w:szCs w:val="20"/>
                <w:lang w:val="sr-Cyrl-CS"/>
              </w:rPr>
            </w:pPr>
            <w:r w:rsidRPr="0002366E">
              <w:rPr>
                <w:rFonts w:ascii="Times New Roman" w:hAnsi="Times New Roman"/>
                <w:b/>
                <w:sz w:val="20"/>
                <w:szCs w:val="20"/>
                <w:lang w:val="sr-Cyrl-CS"/>
              </w:rPr>
              <w:t>Износ тражени</w:t>
            </w:r>
            <w:r w:rsidR="001701B2" w:rsidRPr="0002366E">
              <w:rPr>
                <w:rFonts w:ascii="Times New Roman" w:hAnsi="Times New Roman"/>
                <w:b/>
                <w:sz w:val="20"/>
                <w:szCs w:val="20"/>
                <w:lang w:val="sr-Cyrl-CS"/>
              </w:rPr>
              <w:t>х</w:t>
            </w:r>
            <w:r w:rsidRPr="0002366E">
              <w:rPr>
                <w:rFonts w:ascii="Times New Roman" w:hAnsi="Times New Roman"/>
                <w:b/>
                <w:sz w:val="20"/>
                <w:szCs w:val="20"/>
                <w:lang w:val="sr-Cyrl-CS"/>
              </w:rPr>
              <w:t xml:space="preserve"> средстава</w:t>
            </w:r>
          </w:p>
        </w:tc>
        <w:tc>
          <w:tcPr>
            <w:tcW w:w="4536" w:type="dxa"/>
          </w:tcPr>
          <w:p w:rsidR="000E4B8A" w:rsidRPr="005F7BCA" w:rsidRDefault="000E4B8A" w:rsidP="00D169BC">
            <w:pPr>
              <w:autoSpaceDE w:val="0"/>
              <w:autoSpaceDN w:val="0"/>
              <w:adjustRightInd w:val="0"/>
              <w:ind w:right="327"/>
              <w:jc w:val="center"/>
              <w:rPr>
                <w:rFonts w:ascii="Times New Roman" w:hAnsi="Times New Roman"/>
                <w:b/>
                <w:lang w:val="sr-Cyrl-CS"/>
              </w:rPr>
            </w:pPr>
          </w:p>
          <w:p w:rsidR="003011A0" w:rsidRPr="00C2360E"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Образложење</w:t>
            </w:r>
          </w:p>
        </w:tc>
      </w:tr>
      <w:tr w:rsidR="001701B2" w:rsidRPr="00094B5F" w:rsidTr="004E3C7E">
        <w:tc>
          <w:tcPr>
            <w:tcW w:w="562" w:type="dxa"/>
          </w:tcPr>
          <w:p w:rsidR="00490FFF" w:rsidRDefault="00490FFF" w:rsidP="00490FFF">
            <w:pPr>
              <w:autoSpaceDE w:val="0"/>
              <w:autoSpaceDN w:val="0"/>
              <w:adjustRightInd w:val="0"/>
              <w:ind w:left="-34" w:hanging="18"/>
              <w:jc w:val="center"/>
              <w:rPr>
                <w:rFonts w:ascii="Times New Roman" w:hAnsi="Times New Roman"/>
                <w:b/>
                <w:lang w:val="sr-Cyrl-CS"/>
              </w:rPr>
            </w:pPr>
          </w:p>
          <w:p w:rsidR="003011A0" w:rsidRPr="006C0E42" w:rsidRDefault="003011A0" w:rsidP="00526B6C">
            <w:pPr>
              <w:autoSpaceDE w:val="0"/>
              <w:autoSpaceDN w:val="0"/>
              <w:adjustRightInd w:val="0"/>
              <w:rPr>
                <w:rFonts w:ascii="Times New Roman" w:hAnsi="Times New Roman"/>
                <w:b/>
                <w:lang w:val="sr-Cyrl-CS"/>
              </w:rPr>
            </w:pPr>
            <w:r w:rsidRPr="006C0E42">
              <w:rPr>
                <w:rFonts w:ascii="Times New Roman" w:hAnsi="Times New Roman"/>
                <w:b/>
                <w:sz w:val="22"/>
                <w:szCs w:val="22"/>
                <w:lang w:val="sr-Cyrl-CS"/>
              </w:rPr>
              <w:t>1.</w:t>
            </w:r>
          </w:p>
        </w:tc>
        <w:tc>
          <w:tcPr>
            <w:tcW w:w="1985" w:type="dxa"/>
          </w:tcPr>
          <w:p w:rsidR="00F87418" w:rsidRDefault="00F87418" w:rsidP="00F87418">
            <w:pPr>
              <w:autoSpaceDE w:val="0"/>
              <w:autoSpaceDN w:val="0"/>
              <w:adjustRightInd w:val="0"/>
              <w:jc w:val="center"/>
              <w:rPr>
                <w:rFonts w:asciiTheme="majorBidi" w:hAnsiTheme="majorBidi" w:cstheme="majorBidi"/>
                <w:sz w:val="20"/>
                <w:szCs w:val="20"/>
              </w:rPr>
            </w:pPr>
          </w:p>
          <w:p w:rsidR="004E3C7E" w:rsidRDefault="004E3C7E" w:rsidP="00F87418">
            <w:pPr>
              <w:autoSpaceDE w:val="0"/>
              <w:autoSpaceDN w:val="0"/>
              <w:adjustRightInd w:val="0"/>
              <w:jc w:val="center"/>
              <w:rPr>
                <w:rFonts w:asciiTheme="majorBidi" w:hAnsiTheme="majorBidi" w:cstheme="majorBidi"/>
                <w:sz w:val="20"/>
                <w:szCs w:val="20"/>
              </w:rPr>
            </w:pPr>
          </w:p>
          <w:p w:rsidR="004E3C7E" w:rsidRDefault="004E3C7E" w:rsidP="00F87418">
            <w:pPr>
              <w:autoSpaceDE w:val="0"/>
              <w:autoSpaceDN w:val="0"/>
              <w:adjustRightInd w:val="0"/>
              <w:jc w:val="center"/>
              <w:rPr>
                <w:rFonts w:asciiTheme="majorBidi" w:hAnsiTheme="majorBidi" w:cstheme="majorBidi"/>
                <w:sz w:val="20"/>
                <w:szCs w:val="20"/>
              </w:rPr>
            </w:pPr>
          </w:p>
          <w:p w:rsidR="00490FFF" w:rsidRPr="00C2360E" w:rsidRDefault="00F87418" w:rsidP="00F87418">
            <w:pPr>
              <w:autoSpaceDE w:val="0"/>
              <w:autoSpaceDN w:val="0"/>
              <w:adjustRightInd w:val="0"/>
              <w:jc w:val="center"/>
              <w:rPr>
                <w:rFonts w:ascii="Times New Roman" w:hAnsi="Times New Roman"/>
                <w:color w:val="000000"/>
                <w:lang w:val="sr-Cyrl-CS"/>
              </w:rPr>
            </w:pPr>
            <w:r w:rsidRPr="00F87418">
              <w:rPr>
                <w:rFonts w:asciiTheme="majorBidi" w:hAnsiTheme="majorBidi" w:cstheme="majorBidi"/>
                <w:sz w:val="20"/>
                <w:szCs w:val="20"/>
              </w:rPr>
              <w:t>Гласник-Медија центар 016</w:t>
            </w:r>
          </w:p>
        </w:tc>
        <w:tc>
          <w:tcPr>
            <w:tcW w:w="1985" w:type="dxa"/>
          </w:tcPr>
          <w:p w:rsidR="00F87418" w:rsidRDefault="00F87418" w:rsidP="006279DC">
            <w:pPr>
              <w:tabs>
                <w:tab w:val="left" w:pos="1593"/>
              </w:tabs>
              <w:autoSpaceDE w:val="0"/>
              <w:autoSpaceDN w:val="0"/>
              <w:adjustRightInd w:val="0"/>
              <w:jc w:val="center"/>
              <w:rPr>
                <w:rFonts w:asciiTheme="majorBidi" w:hAnsiTheme="majorBidi" w:cstheme="majorBidi"/>
                <w:sz w:val="18"/>
                <w:szCs w:val="18"/>
              </w:rPr>
            </w:pPr>
          </w:p>
          <w:p w:rsidR="004E3C7E" w:rsidRDefault="004E3C7E" w:rsidP="006279DC">
            <w:pPr>
              <w:tabs>
                <w:tab w:val="left" w:pos="1593"/>
              </w:tabs>
              <w:autoSpaceDE w:val="0"/>
              <w:autoSpaceDN w:val="0"/>
              <w:adjustRightInd w:val="0"/>
              <w:jc w:val="center"/>
              <w:rPr>
                <w:rFonts w:asciiTheme="majorBidi" w:hAnsiTheme="majorBidi" w:cstheme="majorBidi"/>
                <w:sz w:val="18"/>
                <w:szCs w:val="18"/>
              </w:rPr>
            </w:pPr>
          </w:p>
          <w:p w:rsidR="004E3C7E" w:rsidRDefault="004E3C7E" w:rsidP="006279DC">
            <w:pPr>
              <w:tabs>
                <w:tab w:val="left" w:pos="1593"/>
              </w:tabs>
              <w:autoSpaceDE w:val="0"/>
              <w:autoSpaceDN w:val="0"/>
              <w:adjustRightInd w:val="0"/>
              <w:jc w:val="center"/>
              <w:rPr>
                <w:rFonts w:asciiTheme="majorBidi" w:hAnsiTheme="majorBidi" w:cstheme="majorBidi"/>
                <w:sz w:val="18"/>
                <w:szCs w:val="18"/>
              </w:rPr>
            </w:pPr>
          </w:p>
          <w:p w:rsidR="003011A0" w:rsidRPr="00027FF7" w:rsidRDefault="00F87418" w:rsidP="006279DC">
            <w:pPr>
              <w:tabs>
                <w:tab w:val="left" w:pos="1593"/>
              </w:tabs>
              <w:autoSpaceDE w:val="0"/>
              <w:autoSpaceDN w:val="0"/>
              <w:adjustRightInd w:val="0"/>
              <w:jc w:val="center"/>
              <w:rPr>
                <w:rFonts w:ascii="Times New Roman" w:hAnsi="Times New Roman"/>
                <w:sz w:val="20"/>
                <w:szCs w:val="20"/>
                <w:lang w:val="sr-Cyrl-CS"/>
              </w:rPr>
            </w:pPr>
            <w:r w:rsidRPr="00F87418">
              <w:rPr>
                <w:rFonts w:asciiTheme="majorBidi" w:hAnsiTheme="majorBidi" w:cstheme="majorBidi"/>
                <w:sz w:val="18"/>
                <w:szCs w:val="18"/>
              </w:rPr>
              <w:t>„ВЛАДИЧИН ХАН У ПРИЧАМА И ЛЕГЕНДАМА“</w:t>
            </w:r>
          </w:p>
        </w:tc>
        <w:tc>
          <w:tcPr>
            <w:tcW w:w="1559" w:type="dxa"/>
          </w:tcPr>
          <w:p w:rsidR="00490FFF" w:rsidRDefault="00490FFF" w:rsidP="00490FFF">
            <w:pPr>
              <w:autoSpaceDE w:val="0"/>
              <w:autoSpaceDN w:val="0"/>
              <w:adjustRightInd w:val="0"/>
              <w:ind w:right="-13"/>
              <w:jc w:val="center"/>
              <w:rPr>
                <w:rFonts w:ascii="Times New Roman" w:hAnsi="Times New Roman"/>
                <w:lang w:val="sr-Cyrl-CS"/>
              </w:rPr>
            </w:pPr>
          </w:p>
          <w:p w:rsidR="006279DC" w:rsidRDefault="006279DC" w:rsidP="006279DC">
            <w:pPr>
              <w:autoSpaceDE w:val="0"/>
              <w:autoSpaceDN w:val="0"/>
              <w:adjustRightInd w:val="0"/>
              <w:ind w:right="-13"/>
              <w:rPr>
                <w:rFonts w:ascii="Times New Roman" w:hAnsi="Times New Roman"/>
                <w:lang w:val="sr-Cyrl-CS"/>
              </w:rPr>
            </w:pPr>
          </w:p>
          <w:p w:rsidR="004E3C7E" w:rsidRDefault="004E3C7E" w:rsidP="00904CD3">
            <w:pPr>
              <w:autoSpaceDE w:val="0"/>
              <w:autoSpaceDN w:val="0"/>
              <w:adjustRightInd w:val="0"/>
              <w:ind w:right="-13"/>
              <w:rPr>
                <w:rFonts w:ascii="Times New Roman" w:hAnsi="Times New Roman"/>
              </w:rPr>
            </w:pPr>
          </w:p>
          <w:p w:rsidR="003011A0" w:rsidRPr="00490FFF" w:rsidRDefault="00F87418" w:rsidP="00904CD3">
            <w:pPr>
              <w:autoSpaceDE w:val="0"/>
              <w:autoSpaceDN w:val="0"/>
              <w:adjustRightInd w:val="0"/>
              <w:ind w:right="-13"/>
              <w:rPr>
                <w:rFonts w:ascii="Times New Roman" w:hAnsi="Times New Roman"/>
                <w:lang w:val="sr-Cyrl-CS"/>
              </w:rPr>
            </w:pPr>
            <w:r>
              <w:rPr>
                <w:rFonts w:ascii="Times New Roman" w:hAnsi="Times New Roman"/>
                <w:sz w:val="22"/>
                <w:szCs w:val="22"/>
              </w:rPr>
              <w:t>300</w:t>
            </w:r>
            <w:r w:rsidR="00490FFF" w:rsidRPr="00490FFF">
              <w:rPr>
                <w:rFonts w:ascii="Times New Roman" w:hAnsi="Times New Roman"/>
                <w:sz w:val="22"/>
                <w:szCs w:val="22"/>
                <w:lang w:val="sr-Cyrl-CS"/>
              </w:rPr>
              <w:t>.000</w:t>
            </w:r>
          </w:p>
        </w:tc>
        <w:tc>
          <w:tcPr>
            <w:tcW w:w="4536" w:type="dxa"/>
          </w:tcPr>
          <w:p w:rsidR="00A2283F" w:rsidRDefault="00A2283F" w:rsidP="001F2201">
            <w:pPr>
              <w:autoSpaceDE w:val="0"/>
              <w:autoSpaceDN w:val="0"/>
              <w:adjustRightInd w:val="0"/>
              <w:ind w:right="327"/>
              <w:jc w:val="both"/>
              <w:rPr>
                <w:rFonts w:ascii="Times New Roman" w:hAnsi="Times New Roman"/>
                <w:sz w:val="20"/>
                <w:szCs w:val="20"/>
                <w:lang w:val="sr-Cyrl-CS"/>
              </w:rPr>
            </w:pPr>
          </w:p>
          <w:p w:rsidR="00A2283F" w:rsidRPr="006279DC" w:rsidRDefault="000F4441" w:rsidP="00A2283F">
            <w:pPr>
              <w:autoSpaceDE w:val="0"/>
              <w:autoSpaceDN w:val="0"/>
              <w:adjustRightInd w:val="0"/>
              <w:ind w:right="327"/>
              <w:jc w:val="both"/>
              <w:rPr>
                <w:rFonts w:ascii="Times New Roman" w:hAnsi="Times New Roman"/>
                <w:sz w:val="20"/>
                <w:szCs w:val="20"/>
                <w:lang w:val="sr-Cyrl-CS"/>
              </w:rPr>
            </w:pPr>
            <w:r w:rsidRPr="000F4441">
              <w:rPr>
                <w:rFonts w:ascii="Times New Roman" w:hAnsi="Times New Roman"/>
                <w:sz w:val="20"/>
                <w:szCs w:val="20"/>
                <w:lang w:val="sr-Cyrl-CS"/>
              </w:rPr>
              <w:t>Апликант, Гласник – Медија центар 016 је пријаву адресиро на појединачна дивања, а не на расписани конкурс локалне самоуправе, чиме је сам себе искључио из расподеле средстава. Чланови комисије су констатовали да тема спаде у ред занимљивих, али су изразили сумњу да ће аутор одговорити на све теме у понуђеном списку.</w:t>
            </w:r>
          </w:p>
        </w:tc>
      </w:tr>
      <w:tr w:rsidR="001701B2" w:rsidRPr="00094B5F" w:rsidTr="004E3C7E">
        <w:tc>
          <w:tcPr>
            <w:tcW w:w="562"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3011A0" w:rsidRPr="00B86E7B" w:rsidRDefault="001A6B2C" w:rsidP="00C25C7A">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rPr>
              <w:t>2</w:t>
            </w:r>
            <w:r w:rsidR="003011A0" w:rsidRPr="00B86E7B">
              <w:rPr>
                <w:rFonts w:ascii="Times New Roman" w:hAnsi="Times New Roman"/>
                <w:b/>
                <w:sz w:val="22"/>
                <w:szCs w:val="22"/>
                <w:lang w:val="sr-Cyrl-CS"/>
              </w:rPr>
              <w:t>.</w:t>
            </w:r>
          </w:p>
        </w:tc>
        <w:tc>
          <w:tcPr>
            <w:tcW w:w="1985" w:type="dxa"/>
          </w:tcPr>
          <w:p w:rsidR="00156D8F" w:rsidRDefault="00156D8F" w:rsidP="00156D8F">
            <w:pPr>
              <w:autoSpaceDE w:val="0"/>
              <w:autoSpaceDN w:val="0"/>
              <w:adjustRightInd w:val="0"/>
              <w:ind w:right="327"/>
              <w:jc w:val="center"/>
              <w:rPr>
                <w:rFonts w:ascii="Times New Roman" w:hAnsi="Times New Roman"/>
                <w:sz w:val="20"/>
                <w:szCs w:val="20"/>
                <w:lang w:val="sr-Cyrl-CS"/>
              </w:rPr>
            </w:pPr>
          </w:p>
          <w:p w:rsidR="006635CF" w:rsidRDefault="006635CF" w:rsidP="006635CF">
            <w:pPr>
              <w:autoSpaceDE w:val="0"/>
              <w:autoSpaceDN w:val="0"/>
              <w:adjustRightInd w:val="0"/>
              <w:ind w:right="327"/>
              <w:jc w:val="center"/>
              <w:rPr>
                <w:rFonts w:ascii="Times New Roman" w:hAnsi="Times New Roman"/>
                <w:sz w:val="20"/>
                <w:szCs w:val="20"/>
                <w:lang w:val="sr-Cyrl-CS"/>
              </w:rPr>
            </w:pPr>
          </w:p>
          <w:p w:rsidR="004E3C7E" w:rsidRDefault="004E3C7E" w:rsidP="006635CF">
            <w:pPr>
              <w:autoSpaceDE w:val="0"/>
              <w:autoSpaceDN w:val="0"/>
              <w:adjustRightInd w:val="0"/>
              <w:ind w:right="327"/>
              <w:jc w:val="center"/>
              <w:rPr>
                <w:rFonts w:ascii="Times New Roman" w:hAnsi="Times New Roman"/>
                <w:sz w:val="20"/>
                <w:szCs w:val="20"/>
                <w:lang w:val="sr-Cyrl-CS"/>
              </w:rPr>
            </w:pPr>
          </w:p>
          <w:p w:rsidR="004E3C7E" w:rsidRDefault="004E3C7E" w:rsidP="006635CF">
            <w:pPr>
              <w:autoSpaceDE w:val="0"/>
              <w:autoSpaceDN w:val="0"/>
              <w:adjustRightInd w:val="0"/>
              <w:ind w:right="327"/>
              <w:jc w:val="center"/>
              <w:rPr>
                <w:rFonts w:ascii="Times New Roman" w:hAnsi="Times New Roman"/>
                <w:sz w:val="20"/>
                <w:szCs w:val="20"/>
                <w:lang w:val="sr-Cyrl-CS"/>
              </w:rPr>
            </w:pPr>
          </w:p>
          <w:p w:rsidR="00490FFF" w:rsidRPr="006279DC" w:rsidRDefault="006635CF" w:rsidP="006635CF">
            <w:pPr>
              <w:autoSpaceDE w:val="0"/>
              <w:autoSpaceDN w:val="0"/>
              <w:adjustRightInd w:val="0"/>
              <w:ind w:right="327"/>
              <w:jc w:val="center"/>
              <w:rPr>
                <w:rFonts w:ascii="Times New Roman" w:hAnsi="Times New Roman"/>
                <w:sz w:val="20"/>
                <w:szCs w:val="20"/>
                <w:lang w:val="sr-Cyrl-CS"/>
              </w:rPr>
            </w:pPr>
            <w:r w:rsidRPr="006635CF">
              <w:rPr>
                <w:rFonts w:ascii="Times New Roman" w:hAnsi="Times New Roman"/>
                <w:sz w:val="20"/>
                <w:szCs w:val="20"/>
                <w:lang w:val="sr-Cyrl-CS"/>
              </w:rPr>
              <w:t>УГ „Пчињски 017-Портал“</w:t>
            </w:r>
          </w:p>
        </w:tc>
        <w:tc>
          <w:tcPr>
            <w:tcW w:w="1985" w:type="dxa"/>
          </w:tcPr>
          <w:p w:rsidR="00156D8F" w:rsidRDefault="00156D8F" w:rsidP="00D966F3">
            <w:pPr>
              <w:autoSpaceDE w:val="0"/>
              <w:autoSpaceDN w:val="0"/>
              <w:adjustRightInd w:val="0"/>
              <w:ind w:right="327"/>
              <w:jc w:val="center"/>
              <w:rPr>
                <w:rFonts w:asciiTheme="majorBidi" w:hAnsiTheme="majorBidi" w:cstheme="majorBidi"/>
                <w:sz w:val="18"/>
                <w:szCs w:val="18"/>
              </w:rPr>
            </w:pPr>
          </w:p>
          <w:p w:rsidR="00156D8F" w:rsidRDefault="00156D8F" w:rsidP="00D966F3">
            <w:pPr>
              <w:autoSpaceDE w:val="0"/>
              <w:autoSpaceDN w:val="0"/>
              <w:adjustRightInd w:val="0"/>
              <w:ind w:right="327"/>
              <w:jc w:val="center"/>
              <w:rPr>
                <w:rFonts w:asciiTheme="majorBidi" w:hAnsiTheme="majorBidi" w:cstheme="majorBidi"/>
                <w:sz w:val="18"/>
                <w:szCs w:val="18"/>
              </w:rPr>
            </w:pPr>
          </w:p>
          <w:p w:rsidR="00156D8F" w:rsidRDefault="00156D8F" w:rsidP="00D966F3">
            <w:pPr>
              <w:autoSpaceDE w:val="0"/>
              <w:autoSpaceDN w:val="0"/>
              <w:adjustRightInd w:val="0"/>
              <w:ind w:right="327"/>
              <w:jc w:val="center"/>
              <w:rPr>
                <w:rFonts w:asciiTheme="majorBidi" w:hAnsiTheme="majorBidi" w:cstheme="majorBidi"/>
                <w:sz w:val="18"/>
                <w:szCs w:val="18"/>
              </w:rPr>
            </w:pPr>
          </w:p>
          <w:p w:rsidR="00A40901" w:rsidRDefault="00A40901" w:rsidP="00D966F3">
            <w:pPr>
              <w:autoSpaceDE w:val="0"/>
              <w:autoSpaceDN w:val="0"/>
              <w:adjustRightInd w:val="0"/>
              <w:ind w:right="327"/>
              <w:jc w:val="center"/>
              <w:rPr>
                <w:rFonts w:asciiTheme="majorBidi" w:hAnsiTheme="majorBidi" w:cstheme="majorBidi"/>
                <w:sz w:val="18"/>
                <w:szCs w:val="18"/>
              </w:rPr>
            </w:pPr>
          </w:p>
          <w:p w:rsidR="003011A0" w:rsidRPr="006279DC" w:rsidRDefault="006635CF" w:rsidP="00D966F3">
            <w:pPr>
              <w:autoSpaceDE w:val="0"/>
              <w:autoSpaceDN w:val="0"/>
              <w:adjustRightInd w:val="0"/>
              <w:ind w:right="327"/>
              <w:jc w:val="center"/>
              <w:rPr>
                <w:rFonts w:ascii="Times New Roman" w:hAnsi="Times New Roman"/>
                <w:color w:val="000000"/>
                <w:sz w:val="20"/>
                <w:szCs w:val="20"/>
                <w:lang w:val="sr-Cyrl-CS"/>
              </w:rPr>
            </w:pPr>
            <w:r w:rsidRPr="006635CF">
              <w:rPr>
                <w:rFonts w:asciiTheme="majorBidi" w:hAnsiTheme="majorBidi" w:cstheme="majorBidi"/>
                <w:sz w:val="18"/>
                <w:szCs w:val="18"/>
              </w:rPr>
              <w:t>„ПОВЕЖИ ХАНЧАНЕ-ПОДЕЛИ ЗНАЊЕ“</w:t>
            </w:r>
          </w:p>
        </w:tc>
        <w:tc>
          <w:tcPr>
            <w:tcW w:w="1559" w:type="dxa"/>
          </w:tcPr>
          <w:p w:rsidR="0002366E" w:rsidRDefault="0002366E" w:rsidP="00490FFF">
            <w:pPr>
              <w:autoSpaceDE w:val="0"/>
              <w:autoSpaceDN w:val="0"/>
              <w:adjustRightInd w:val="0"/>
              <w:ind w:right="327"/>
              <w:jc w:val="center"/>
              <w:rPr>
                <w:rFonts w:ascii="Times New Roman" w:hAnsi="Times New Roman"/>
              </w:rPr>
            </w:pPr>
          </w:p>
          <w:p w:rsidR="0002366E" w:rsidRDefault="0002366E" w:rsidP="00490FFF">
            <w:pPr>
              <w:autoSpaceDE w:val="0"/>
              <w:autoSpaceDN w:val="0"/>
              <w:adjustRightInd w:val="0"/>
              <w:ind w:right="327"/>
              <w:jc w:val="center"/>
              <w:rPr>
                <w:rFonts w:ascii="Times New Roman" w:hAnsi="Times New Roman"/>
              </w:rPr>
            </w:pPr>
          </w:p>
          <w:p w:rsidR="00156D8F" w:rsidRDefault="00156D8F" w:rsidP="00156D8F">
            <w:pPr>
              <w:autoSpaceDE w:val="0"/>
              <w:autoSpaceDN w:val="0"/>
              <w:adjustRightInd w:val="0"/>
              <w:ind w:right="327"/>
              <w:rPr>
                <w:rFonts w:ascii="Times New Roman" w:hAnsi="Times New Roman"/>
              </w:rPr>
            </w:pPr>
          </w:p>
          <w:p w:rsidR="004E3C7E" w:rsidRDefault="004E3C7E" w:rsidP="006635CF">
            <w:pPr>
              <w:autoSpaceDE w:val="0"/>
              <w:autoSpaceDN w:val="0"/>
              <w:adjustRightInd w:val="0"/>
              <w:ind w:right="327"/>
              <w:rPr>
                <w:rFonts w:ascii="Times New Roman" w:hAnsi="Times New Roman"/>
              </w:rPr>
            </w:pPr>
          </w:p>
          <w:p w:rsidR="003011A0" w:rsidRPr="006635CF" w:rsidRDefault="006635CF" w:rsidP="006635CF">
            <w:pPr>
              <w:autoSpaceDE w:val="0"/>
              <w:autoSpaceDN w:val="0"/>
              <w:adjustRightInd w:val="0"/>
              <w:ind w:right="327"/>
              <w:rPr>
                <w:rFonts w:ascii="Times New Roman" w:hAnsi="Times New Roman"/>
                <w:lang w:val="sr-Cyrl-CS"/>
              </w:rPr>
            </w:pPr>
            <w:r>
              <w:rPr>
                <w:rFonts w:ascii="Times New Roman" w:hAnsi="Times New Roman"/>
                <w:sz w:val="22"/>
                <w:szCs w:val="22"/>
              </w:rPr>
              <w:t>461.750</w:t>
            </w:r>
          </w:p>
        </w:tc>
        <w:tc>
          <w:tcPr>
            <w:tcW w:w="4536" w:type="dxa"/>
          </w:tcPr>
          <w:p w:rsidR="00A2283F" w:rsidRDefault="00A2283F" w:rsidP="000F4441">
            <w:pPr>
              <w:autoSpaceDE w:val="0"/>
              <w:autoSpaceDN w:val="0"/>
              <w:adjustRightInd w:val="0"/>
              <w:ind w:right="327"/>
              <w:jc w:val="both"/>
              <w:rPr>
                <w:rFonts w:ascii="Times New Roman" w:hAnsi="Times New Roman"/>
                <w:sz w:val="20"/>
                <w:szCs w:val="20"/>
                <w:lang w:val="sr-Cyrl-CS"/>
              </w:rPr>
            </w:pPr>
          </w:p>
          <w:p w:rsidR="00A2283F" w:rsidRPr="006279DC" w:rsidRDefault="000F4441" w:rsidP="00A2283F">
            <w:pPr>
              <w:autoSpaceDE w:val="0"/>
              <w:autoSpaceDN w:val="0"/>
              <w:adjustRightInd w:val="0"/>
              <w:ind w:right="327"/>
              <w:jc w:val="both"/>
              <w:rPr>
                <w:rFonts w:ascii="Times New Roman" w:hAnsi="Times New Roman"/>
                <w:sz w:val="20"/>
                <w:szCs w:val="20"/>
                <w:lang w:val="sr-Cyrl-CS"/>
              </w:rPr>
            </w:pPr>
            <w:r w:rsidRPr="000F4441">
              <w:rPr>
                <w:rFonts w:ascii="Times New Roman" w:hAnsi="Times New Roman"/>
                <w:sz w:val="20"/>
                <w:szCs w:val="20"/>
                <w:lang w:val="sr-Cyrl-CS"/>
              </w:rPr>
              <w:t>Прва чињеница која пада у очи јесте да је овај проје</w:t>
            </w:r>
            <w:r>
              <w:rPr>
                <w:rFonts w:ascii="Times New Roman" w:hAnsi="Times New Roman"/>
                <w:sz w:val="20"/>
                <w:szCs w:val="20"/>
              </w:rPr>
              <w:t>к</w:t>
            </w:r>
            <w:r w:rsidRPr="000F4441">
              <w:rPr>
                <w:rFonts w:ascii="Times New Roman" w:hAnsi="Times New Roman"/>
                <w:sz w:val="20"/>
                <w:szCs w:val="20"/>
                <w:lang w:val="sr-Cyrl-CS"/>
              </w:rPr>
              <w:t>т преамбициозно постављен. Аутор је преко 95 одсо пројектног садржаја утрошио на изношењу постојећег стања у коме се налазе младу општине, а врло површно (у пар реченица) је само покушао да објасни како ће пројектни садржа</w:t>
            </w:r>
            <w:r>
              <w:rPr>
                <w:rFonts w:ascii="Times New Roman" w:hAnsi="Times New Roman"/>
                <w:sz w:val="20"/>
                <w:szCs w:val="20"/>
                <w:lang w:val="sr-Cyrl-CS"/>
              </w:rPr>
              <w:t>ј</w:t>
            </w:r>
            <w:r w:rsidRPr="000F4441">
              <w:rPr>
                <w:rFonts w:ascii="Times New Roman" w:hAnsi="Times New Roman"/>
                <w:sz w:val="20"/>
                <w:szCs w:val="20"/>
                <w:lang w:val="sr-Cyrl-CS"/>
              </w:rPr>
              <w:t>и утицати на промену стања. Комисија је такође констатовала да је апликант недовољно видљив на територији општине Владичин Хан.</w:t>
            </w:r>
          </w:p>
        </w:tc>
      </w:tr>
      <w:tr w:rsidR="001701B2" w:rsidRPr="00094B5F" w:rsidTr="004E3C7E">
        <w:trPr>
          <w:trHeight w:val="323"/>
        </w:trPr>
        <w:tc>
          <w:tcPr>
            <w:tcW w:w="562"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3011A0" w:rsidRPr="00B86E7B" w:rsidRDefault="001A6B2C" w:rsidP="00C25C7A">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rPr>
              <w:t>3</w:t>
            </w:r>
            <w:r w:rsidR="003011A0" w:rsidRPr="00B86E7B">
              <w:rPr>
                <w:rFonts w:ascii="Times New Roman" w:hAnsi="Times New Roman"/>
                <w:b/>
                <w:sz w:val="22"/>
                <w:szCs w:val="22"/>
                <w:lang w:val="sr-Cyrl-CS"/>
              </w:rPr>
              <w:t>.</w:t>
            </w:r>
          </w:p>
        </w:tc>
        <w:tc>
          <w:tcPr>
            <w:tcW w:w="1985" w:type="dxa"/>
          </w:tcPr>
          <w:p w:rsidR="00156D8F" w:rsidRDefault="00156D8F" w:rsidP="00156D8F">
            <w:pPr>
              <w:autoSpaceDE w:val="0"/>
              <w:autoSpaceDN w:val="0"/>
              <w:adjustRightInd w:val="0"/>
              <w:ind w:right="327"/>
              <w:jc w:val="center"/>
              <w:rPr>
                <w:rFonts w:ascii="Times New Roman" w:hAnsi="Times New Roman"/>
                <w:sz w:val="20"/>
                <w:szCs w:val="20"/>
                <w:lang w:val="sr-Cyrl-CS"/>
              </w:rPr>
            </w:pPr>
          </w:p>
          <w:p w:rsidR="00156D8F" w:rsidRDefault="00156D8F" w:rsidP="00156D8F">
            <w:pPr>
              <w:autoSpaceDE w:val="0"/>
              <w:autoSpaceDN w:val="0"/>
              <w:adjustRightInd w:val="0"/>
              <w:ind w:right="327"/>
              <w:jc w:val="center"/>
              <w:rPr>
                <w:rFonts w:ascii="Times New Roman" w:hAnsi="Times New Roman"/>
                <w:sz w:val="20"/>
                <w:szCs w:val="20"/>
                <w:lang w:val="sr-Cyrl-CS"/>
              </w:rPr>
            </w:pPr>
          </w:p>
          <w:p w:rsidR="004E3C7E" w:rsidRDefault="004E3C7E" w:rsidP="00156D8F">
            <w:pPr>
              <w:autoSpaceDE w:val="0"/>
              <w:autoSpaceDN w:val="0"/>
              <w:adjustRightInd w:val="0"/>
              <w:ind w:right="327"/>
              <w:jc w:val="center"/>
              <w:rPr>
                <w:rFonts w:ascii="Times New Roman" w:hAnsi="Times New Roman"/>
                <w:sz w:val="20"/>
                <w:szCs w:val="20"/>
                <w:lang w:val="sr-Cyrl-CS"/>
              </w:rPr>
            </w:pPr>
          </w:p>
          <w:p w:rsidR="004E3C7E" w:rsidRDefault="004E3C7E" w:rsidP="00156D8F">
            <w:pPr>
              <w:autoSpaceDE w:val="0"/>
              <w:autoSpaceDN w:val="0"/>
              <w:adjustRightInd w:val="0"/>
              <w:ind w:right="327"/>
              <w:jc w:val="center"/>
              <w:rPr>
                <w:rFonts w:ascii="Times New Roman" w:hAnsi="Times New Roman"/>
                <w:sz w:val="20"/>
                <w:szCs w:val="20"/>
                <w:lang w:val="sr-Cyrl-CS"/>
              </w:rPr>
            </w:pPr>
          </w:p>
          <w:p w:rsidR="004E3C7E" w:rsidRDefault="004E3C7E" w:rsidP="00156D8F">
            <w:pPr>
              <w:autoSpaceDE w:val="0"/>
              <w:autoSpaceDN w:val="0"/>
              <w:adjustRightInd w:val="0"/>
              <w:ind w:right="327"/>
              <w:jc w:val="center"/>
              <w:rPr>
                <w:rFonts w:ascii="Times New Roman" w:hAnsi="Times New Roman"/>
                <w:sz w:val="20"/>
                <w:szCs w:val="20"/>
                <w:lang w:val="sr-Cyrl-CS"/>
              </w:rPr>
            </w:pPr>
          </w:p>
          <w:p w:rsidR="00C51D5A" w:rsidRPr="006279DC" w:rsidRDefault="00156D8F" w:rsidP="00156D8F">
            <w:pPr>
              <w:autoSpaceDE w:val="0"/>
              <w:autoSpaceDN w:val="0"/>
              <w:adjustRightInd w:val="0"/>
              <w:ind w:right="327"/>
              <w:jc w:val="center"/>
              <w:rPr>
                <w:rFonts w:ascii="Times New Roman" w:hAnsi="Times New Roman"/>
                <w:sz w:val="20"/>
                <w:szCs w:val="20"/>
                <w:lang w:val="sr-Cyrl-CS"/>
              </w:rPr>
            </w:pPr>
            <w:r w:rsidRPr="00156D8F">
              <w:rPr>
                <w:rFonts w:ascii="Times New Roman" w:hAnsi="Times New Roman"/>
                <w:sz w:val="20"/>
                <w:szCs w:val="20"/>
                <w:lang w:val="sr-Cyrl-CS"/>
              </w:rPr>
              <w:t>РТВ „Bella Amie“ доо Ниш</w:t>
            </w:r>
          </w:p>
        </w:tc>
        <w:tc>
          <w:tcPr>
            <w:tcW w:w="1985" w:type="dxa"/>
          </w:tcPr>
          <w:p w:rsidR="00156D8F" w:rsidRDefault="00156D8F" w:rsidP="0026578D">
            <w:pPr>
              <w:autoSpaceDE w:val="0"/>
              <w:autoSpaceDN w:val="0"/>
              <w:adjustRightInd w:val="0"/>
              <w:ind w:right="327"/>
              <w:jc w:val="center"/>
              <w:rPr>
                <w:rFonts w:ascii="Times New Roman" w:hAnsi="Times New Roman"/>
                <w:color w:val="000000"/>
                <w:sz w:val="20"/>
                <w:szCs w:val="20"/>
                <w:lang w:val="sr-Cyrl-CS"/>
              </w:rPr>
            </w:pPr>
          </w:p>
          <w:p w:rsidR="00156D8F" w:rsidRDefault="00156D8F" w:rsidP="0026578D">
            <w:pPr>
              <w:autoSpaceDE w:val="0"/>
              <w:autoSpaceDN w:val="0"/>
              <w:adjustRightInd w:val="0"/>
              <w:ind w:right="327"/>
              <w:jc w:val="center"/>
              <w:rPr>
                <w:rFonts w:ascii="Times New Roman" w:hAnsi="Times New Roman"/>
                <w:color w:val="000000"/>
                <w:sz w:val="20"/>
                <w:szCs w:val="20"/>
                <w:lang w:val="sr-Cyrl-CS"/>
              </w:rPr>
            </w:pPr>
          </w:p>
          <w:p w:rsidR="004E3C7E" w:rsidRDefault="004E3C7E" w:rsidP="006635CF">
            <w:pPr>
              <w:autoSpaceDE w:val="0"/>
              <w:autoSpaceDN w:val="0"/>
              <w:adjustRightInd w:val="0"/>
              <w:ind w:right="327"/>
              <w:jc w:val="center"/>
              <w:rPr>
                <w:rFonts w:ascii="Times New Roman" w:hAnsi="Times New Roman"/>
                <w:color w:val="000000"/>
                <w:sz w:val="20"/>
                <w:szCs w:val="20"/>
                <w:lang w:val="sr-Cyrl-CS"/>
              </w:rPr>
            </w:pPr>
          </w:p>
          <w:p w:rsidR="004E3C7E" w:rsidRDefault="004E3C7E" w:rsidP="006635CF">
            <w:pPr>
              <w:autoSpaceDE w:val="0"/>
              <w:autoSpaceDN w:val="0"/>
              <w:adjustRightInd w:val="0"/>
              <w:ind w:right="327"/>
              <w:jc w:val="center"/>
              <w:rPr>
                <w:rFonts w:ascii="Times New Roman" w:hAnsi="Times New Roman"/>
                <w:color w:val="000000"/>
                <w:sz w:val="20"/>
                <w:szCs w:val="20"/>
                <w:lang w:val="sr-Cyrl-CS"/>
              </w:rPr>
            </w:pPr>
          </w:p>
          <w:p w:rsidR="004E3C7E" w:rsidRDefault="004E3C7E" w:rsidP="006635CF">
            <w:pPr>
              <w:autoSpaceDE w:val="0"/>
              <w:autoSpaceDN w:val="0"/>
              <w:adjustRightInd w:val="0"/>
              <w:ind w:right="327"/>
              <w:jc w:val="center"/>
              <w:rPr>
                <w:rFonts w:ascii="Times New Roman" w:hAnsi="Times New Roman"/>
                <w:color w:val="000000"/>
                <w:sz w:val="20"/>
                <w:szCs w:val="20"/>
                <w:lang w:val="sr-Cyrl-CS"/>
              </w:rPr>
            </w:pPr>
          </w:p>
          <w:p w:rsidR="003011A0" w:rsidRPr="006279DC" w:rsidRDefault="00156D8F" w:rsidP="006635CF">
            <w:pPr>
              <w:autoSpaceDE w:val="0"/>
              <w:autoSpaceDN w:val="0"/>
              <w:adjustRightInd w:val="0"/>
              <w:ind w:right="327"/>
              <w:jc w:val="center"/>
              <w:rPr>
                <w:rFonts w:ascii="Times New Roman" w:hAnsi="Times New Roman"/>
                <w:color w:val="000000"/>
                <w:sz w:val="20"/>
                <w:szCs w:val="20"/>
                <w:lang w:val="sr-Cyrl-CS"/>
              </w:rPr>
            </w:pPr>
            <w:r w:rsidRPr="00156D8F">
              <w:rPr>
                <w:rFonts w:ascii="Times New Roman" w:hAnsi="Times New Roman"/>
                <w:color w:val="000000"/>
                <w:sz w:val="20"/>
                <w:szCs w:val="20"/>
                <w:lang w:val="sr-Cyrl-CS"/>
              </w:rPr>
              <w:t>„</w:t>
            </w:r>
            <w:r w:rsidR="006635CF">
              <w:rPr>
                <w:rFonts w:ascii="Times New Roman" w:hAnsi="Times New Roman"/>
                <w:color w:val="000000"/>
                <w:sz w:val="20"/>
                <w:szCs w:val="20"/>
                <w:lang w:val="sr-Cyrl-CS"/>
              </w:rPr>
              <w:t>ДРУГИ УГАО</w:t>
            </w:r>
            <w:r w:rsidRPr="00156D8F">
              <w:rPr>
                <w:rFonts w:ascii="Times New Roman" w:hAnsi="Times New Roman"/>
                <w:color w:val="000000"/>
                <w:sz w:val="20"/>
                <w:szCs w:val="20"/>
                <w:lang w:val="sr-Cyrl-CS"/>
              </w:rPr>
              <w:t>“</w:t>
            </w:r>
          </w:p>
        </w:tc>
        <w:tc>
          <w:tcPr>
            <w:tcW w:w="1559" w:type="dxa"/>
          </w:tcPr>
          <w:p w:rsidR="004E3C7E" w:rsidRDefault="004E3C7E" w:rsidP="004E3C7E">
            <w:pPr>
              <w:autoSpaceDE w:val="0"/>
              <w:autoSpaceDN w:val="0"/>
              <w:adjustRightInd w:val="0"/>
              <w:ind w:right="327"/>
              <w:rPr>
                <w:rFonts w:ascii="Times New Roman" w:hAnsi="Times New Roman"/>
              </w:rPr>
            </w:pPr>
          </w:p>
          <w:p w:rsidR="004E3C7E" w:rsidRDefault="004E3C7E" w:rsidP="004E3C7E">
            <w:pPr>
              <w:autoSpaceDE w:val="0"/>
              <w:autoSpaceDN w:val="0"/>
              <w:adjustRightInd w:val="0"/>
              <w:ind w:right="327"/>
              <w:rPr>
                <w:rFonts w:ascii="Times New Roman" w:hAnsi="Times New Roman"/>
              </w:rPr>
            </w:pPr>
          </w:p>
          <w:p w:rsidR="004E3C7E" w:rsidRDefault="004E3C7E" w:rsidP="004E3C7E">
            <w:pPr>
              <w:autoSpaceDE w:val="0"/>
              <w:autoSpaceDN w:val="0"/>
              <w:adjustRightInd w:val="0"/>
              <w:ind w:right="327"/>
              <w:rPr>
                <w:rFonts w:ascii="Times New Roman" w:hAnsi="Times New Roman"/>
              </w:rPr>
            </w:pPr>
          </w:p>
          <w:p w:rsidR="004E3C7E" w:rsidRDefault="004E3C7E" w:rsidP="004E3C7E">
            <w:pPr>
              <w:autoSpaceDE w:val="0"/>
              <w:autoSpaceDN w:val="0"/>
              <w:adjustRightInd w:val="0"/>
              <w:ind w:right="327"/>
              <w:rPr>
                <w:rFonts w:ascii="Times New Roman" w:hAnsi="Times New Roman"/>
              </w:rPr>
            </w:pPr>
          </w:p>
          <w:p w:rsidR="004E3C7E" w:rsidRDefault="004E3C7E" w:rsidP="004E3C7E">
            <w:pPr>
              <w:autoSpaceDE w:val="0"/>
              <w:autoSpaceDN w:val="0"/>
              <w:adjustRightInd w:val="0"/>
              <w:ind w:right="327"/>
              <w:rPr>
                <w:rFonts w:ascii="Times New Roman" w:hAnsi="Times New Roman"/>
              </w:rPr>
            </w:pPr>
          </w:p>
          <w:p w:rsidR="003011A0" w:rsidRPr="004E3C7E" w:rsidRDefault="006635CF" w:rsidP="004E3C7E">
            <w:pPr>
              <w:autoSpaceDE w:val="0"/>
              <w:autoSpaceDN w:val="0"/>
              <w:adjustRightInd w:val="0"/>
              <w:ind w:right="327"/>
              <w:rPr>
                <w:rFonts w:ascii="Times New Roman" w:hAnsi="Times New Roman"/>
              </w:rPr>
            </w:pPr>
            <w:r w:rsidRPr="004E3C7E">
              <w:rPr>
                <w:rFonts w:ascii="Times New Roman" w:hAnsi="Times New Roman"/>
                <w:sz w:val="22"/>
                <w:szCs w:val="22"/>
              </w:rPr>
              <w:t>1.00</w:t>
            </w:r>
            <w:r w:rsidR="00156D8F" w:rsidRPr="004E3C7E">
              <w:rPr>
                <w:rFonts w:ascii="Times New Roman" w:hAnsi="Times New Roman"/>
                <w:sz w:val="22"/>
                <w:szCs w:val="22"/>
              </w:rPr>
              <w:t>0</w:t>
            </w:r>
            <w:r w:rsidR="00705B58" w:rsidRPr="004E3C7E">
              <w:rPr>
                <w:rFonts w:ascii="Times New Roman" w:hAnsi="Times New Roman"/>
                <w:sz w:val="22"/>
                <w:szCs w:val="22"/>
              </w:rPr>
              <w:t>.</w:t>
            </w:r>
            <w:r w:rsidR="00156D8F" w:rsidRPr="004E3C7E">
              <w:rPr>
                <w:rFonts w:ascii="Times New Roman" w:hAnsi="Times New Roman"/>
                <w:sz w:val="22"/>
                <w:szCs w:val="22"/>
              </w:rPr>
              <w:t>0</w:t>
            </w:r>
            <w:r w:rsidR="00705B58" w:rsidRPr="004E3C7E">
              <w:rPr>
                <w:rFonts w:ascii="Times New Roman" w:hAnsi="Times New Roman"/>
                <w:sz w:val="22"/>
                <w:szCs w:val="22"/>
              </w:rPr>
              <w:t>00</w:t>
            </w:r>
          </w:p>
        </w:tc>
        <w:tc>
          <w:tcPr>
            <w:tcW w:w="4536" w:type="dxa"/>
          </w:tcPr>
          <w:p w:rsidR="00A2283F" w:rsidRDefault="00A2283F" w:rsidP="00D169BC">
            <w:pPr>
              <w:autoSpaceDE w:val="0"/>
              <w:autoSpaceDN w:val="0"/>
              <w:adjustRightInd w:val="0"/>
              <w:ind w:right="327"/>
              <w:jc w:val="both"/>
              <w:rPr>
                <w:rFonts w:ascii="Times New Roman" w:hAnsi="Times New Roman"/>
                <w:b/>
                <w:bCs/>
                <w:sz w:val="20"/>
                <w:szCs w:val="20"/>
                <w:lang w:val="sr-Cyrl-CS"/>
              </w:rPr>
            </w:pPr>
          </w:p>
          <w:p w:rsidR="00A2283F" w:rsidRPr="00A2283F" w:rsidRDefault="000F4441" w:rsidP="00A2283F">
            <w:pPr>
              <w:autoSpaceDE w:val="0"/>
              <w:autoSpaceDN w:val="0"/>
              <w:adjustRightInd w:val="0"/>
              <w:ind w:right="327"/>
              <w:jc w:val="both"/>
              <w:rPr>
                <w:rFonts w:ascii="Times New Roman" w:hAnsi="Times New Roman"/>
                <w:sz w:val="20"/>
                <w:szCs w:val="20"/>
                <w:lang w:val="sr-Cyrl-CS"/>
              </w:rPr>
            </w:pPr>
            <w:r w:rsidRPr="00A2283F">
              <w:rPr>
                <w:rFonts w:ascii="Times New Roman" w:hAnsi="Times New Roman"/>
                <w:sz w:val="20"/>
                <w:szCs w:val="20"/>
                <w:lang w:val="sr-Cyrl-CS"/>
              </w:rPr>
              <w:t>Тема пројекта (Други угао) је иновативна и потребна у раду сваке лоцале самоуправе. Међутим, све што је даље понуђено у пројектном садржају, спаде у дневно информисање (свакодневни проблем грађана, водоснабдевање, енергетика, саопбраћај, запошљавање, соц. заштита, пољопривреда, култура, спорт). Проблем је и у чињеници да је овај медиј површно видљив у Владичином Хану.</w:t>
            </w:r>
          </w:p>
        </w:tc>
      </w:tr>
      <w:tr w:rsidR="001701B2" w:rsidRPr="00094B5F" w:rsidTr="004E3C7E">
        <w:tc>
          <w:tcPr>
            <w:tcW w:w="562" w:type="dxa"/>
          </w:tcPr>
          <w:p w:rsidR="003A1AED" w:rsidRDefault="003A1AED" w:rsidP="003A1AED">
            <w:pPr>
              <w:autoSpaceDE w:val="0"/>
              <w:autoSpaceDN w:val="0"/>
              <w:adjustRightInd w:val="0"/>
              <w:ind w:left="-34" w:hanging="18"/>
              <w:jc w:val="center"/>
              <w:rPr>
                <w:rFonts w:ascii="Times New Roman" w:hAnsi="Times New Roman"/>
                <w:b/>
                <w:lang w:val="sr-Cyrl-CS"/>
              </w:rPr>
            </w:pPr>
          </w:p>
          <w:p w:rsidR="003A1AED" w:rsidRDefault="003A1AED" w:rsidP="003A1AED">
            <w:pPr>
              <w:autoSpaceDE w:val="0"/>
              <w:autoSpaceDN w:val="0"/>
              <w:adjustRightInd w:val="0"/>
              <w:ind w:left="-34" w:hanging="18"/>
              <w:jc w:val="center"/>
              <w:rPr>
                <w:rFonts w:ascii="Times New Roman" w:hAnsi="Times New Roman"/>
                <w:b/>
                <w:lang w:val="sr-Cyrl-CS"/>
              </w:rPr>
            </w:pPr>
          </w:p>
          <w:p w:rsidR="00BA3DEE" w:rsidRDefault="00BA3DEE" w:rsidP="003A1AED">
            <w:pPr>
              <w:autoSpaceDE w:val="0"/>
              <w:autoSpaceDN w:val="0"/>
              <w:adjustRightInd w:val="0"/>
              <w:rPr>
                <w:rFonts w:ascii="Times New Roman" w:hAnsi="Times New Roman"/>
                <w:b/>
                <w:lang w:val="sr-Cyrl-CS"/>
              </w:rPr>
            </w:pPr>
          </w:p>
          <w:p w:rsidR="003011A0" w:rsidRPr="00B86E7B" w:rsidRDefault="001A6B2C" w:rsidP="003A1AED">
            <w:pPr>
              <w:autoSpaceDE w:val="0"/>
              <w:autoSpaceDN w:val="0"/>
              <w:adjustRightInd w:val="0"/>
              <w:rPr>
                <w:rFonts w:ascii="Times New Roman" w:hAnsi="Times New Roman"/>
                <w:b/>
                <w:lang w:val="sr-Cyrl-CS"/>
              </w:rPr>
            </w:pPr>
            <w:r>
              <w:rPr>
                <w:rFonts w:ascii="Times New Roman" w:hAnsi="Times New Roman"/>
                <w:b/>
                <w:sz w:val="22"/>
                <w:szCs w:val="22"/>
              </w:rPr>
              <w:t>4</w:t>
            </w:r>
            <w:r w:rsidR="003011A0" w:rsidRPr="00B86E7B">
              <w:rPr>
                <w:rFonts w:ascii="Times New Roman" w:hAnsi="Times New Roman"/>
                <w:b/>
                <w:sz w:val="22"/>
                <w:szCs w:val="22"/>
                <w:lang w:val="sr-Cyrl-CS"/>
              </w:rPr>
              <w:t>.</w:t>
            </w:r>
          </w:p>
        </w:tc>
        <w:tc>
          <w:tcPr>
            <w:tcW w:w="1985" w:type="dxa"/>
          </w:tcPr>
          <w:p w:rsidR="00625A89" w:rsidRDefault="00625A89" w:rsidP="00BA3DEE">
            <w:pPr>
              <w:autoSpaceDE w:val="0"/>
              <w:autoSpaceDN w:val="0"/>
              <w:adjustRightInd w:val="0"/>
              <w:ind w:right="327"/>
              <w:jc w:val="center"/>
              <w:rPr>
                <w:rFonts w:ascii="Times New Roman" w:hAnsi="Times New Roman"/>
                <w:sz w:val="20"/>
                <w:szCs w:val="20"/>
                <w:lang w:val="sr-Cyrl-CS"/>
              </w:rPr>
            </w:pPr>
          </w:p>
          <w:p w:rsidR="004E3C7E" w:rsidRDefault="004E3C7E" w:rsidP="00BA3DEE">
            <w:pPr>
              <w:autoSpaceDE w:val="0"/>
              <w:autoSpaceDN w:val="0"/>
              <w:adjustRightInd w:val="0"/>
              <w:ind w:right="327"/>
              <w:jc w:val="center"/>
              <w:rPr>
                <w:rFonts w:ascii="Times New Roman" w:hAnsi="Times New Roman"/>
                <w:sz w:val="20"/>
                <w:szCs w:val="20"/>
                <w:lang w:val="sr-Cyrl-CS"/>
              </w:rPr>
            </w:pPr>
          </w:p>
          <w:p w:rsidR="004E3C7E" w:rsidRDefault="004E3C7E" w:rsidP="00BA3DEE">
            <w:pPr>
              <w:autoSpaceDE w:val="0"/>
              <w:autoSpaceDN w:val="0"/>
              <w:adjustRightInd w:val="0"/>
              <w:ind w:right="327"/>
              <w:jc w:val="center"/>
              <w:rPr>
                <w:rFonts w:ascii="Times New Roman" w:hAnsi="Times New Roman"/>
                <w:sz w:val="20"/>
                <w:szCs w:val="20"/>
                <w:lang w:val="sr-Cyrl-CS"/>
              </w:rPr>
            </w:pPr>
          </w:p>
          <w:p w:rsidR="00C51D5A" w:rsidRPr="00217C31" w:rsidRDefault="006635CF" w:rsidP="00BA3DEE">
            <w:pPr>
              <w:autoSpaceDE w:val="0"/>
              <w:autoSpaceDN w:val="0"/>
              <w:adjustRightInd w:val="0"/>
              <w:ind w:right="327"/>
              <w:jc w:val="center"/>
              <w:rPr>
                <w:rFonts w:ascii="Times New Roman" w:hAnsi="Times New Roman"/>
                <w:sz w:val="20"/>
                <w:szCs w:val="20"/>
                <w:lang w:val="sr-Cyrl-CS"/>
              </w:rPr>
            </w:pPr>
            <w:r w:rsidRPr="006635CF">
              <w:rPr>
                <w:rFonts w:ascii="Times New Roman" w:hAnsi="Times New Roman"/>
                <w:sz w:val="20"/>
                <w:szCs w:val="20"/>
                <w:lang w:val="sr-Cyrl-CS"/>
              </w:rPr>
              <w:t>Производња ТВ програма „Агро Југ медиа“-Ниш</w:t>
            </w:r>
          </w:p>
        </w:tc>
        <w:tc>
          <w:tcPr>
            <w:tcW w:w="1985" w:type="dxa"/>
          </w:tcPr>
          <w:p w:rsidR="00625A89" w:rsidRDefault="00625A89" w:rsidP="00BA3DEE">
            <w:pPr>
              <w:autoSpaceDE w:val="0"/>
              <w:autoSpaceDN w:val="0"/>
              <w:adjustRightInd w:val="0"/>
              <w:ind w:right="327"/>
              <w:jc w:val="center"/>
              <w:rPr>
                <w:rFonts w:ascii="Times New Roman" w:hAnsi="Times New Roman"/>
                <w:color w:val="000000"/>
                <w:sz w:val="18"/>
                <w:szCs w:val="18"/>
                <w:lang w:val="sr-Cyrl-CS"/>
              </w:rPr>
            </w:pPr>
          </w:p>
          <w:p w:rsidR="004E3C7E" w:rsidRDefault="004E3C7E" w:rsidP="00BA3DEE">
            <w:pPr>
              <w:autoSpaceDE w:val="0"/>
              <w:autoSpaceDN w:val="0"/>
              <w:adjustRightInd w:val="0"/>
              <w:ind w:right="327"/>
              <w:jc w:val="center"/>
              <w:rPr>
                <w:rFonts w:ascii="Times New Roman" w:hAnsi="Times New Roman"/>
                <w:color w:val="000000"/>
                <w:sz w:val="18"/>
                <w:szCs w:val="18"/>
                <w:lang w:val="sr-Cyrl-CS"/>
              </w:rPr>
            </w:pPr>
          </w:p>
          <w:p w:rsidR="004E3C7E" w:rsidRDefault="004E3C7E" w:rsidP="00BA3DEE">
            <w:pPr>
              <w:autoSpaceDE w:val="0"/>
              <w:autoSpaceDN w:val="0"/>
              <w:adjustRightInd w:val="0"/>
              <w:ind w:right="327"/>
              <w:jc w:val="center"/>
              <w:rPr>
                <w:rFonts w:ascii="Times New Roman" w:hAnsi="Times New Roman"/>
                <w:color w:val="000000"/>
                <w:sz w:val="18"/>
                <w:szCs w:val="18"/>
                <w:lang w:val="sr-Cyrl-CS"/>
              </w:rPr>
            </w:pPr>
          </w:p>
          <w:p w:rsidR="003011A0" w:rsidRPr="00625A89" w:rsidRDefault="006635CF" w:rsidP="00BA3DEE">
            <w:pPr>
              <w:autoSpaceDE w:val="0"/>
              <w:autoSpaceDN w:val="0"/>
              <w:adjustRightInd w:val="0"/>
              <w:ind w:right="327"/>
              <w:jc w:val="center"/>
              <w:rPr>
                <w:rFonts w:ascii="Times New Roman" w:hAnsi="Times New Roman"/>
                <w:color w:val="000000"/>
                <w:sz w:val="18"/>
                <w:szCs w:val="18"/>
                <w:lang w:val="sr-Cyrl-CS"/>
              </w:rPr>
            </w:pPr>
            <w:r w:rsidRPr="006635CF">
              <w:rPr>
                <w:rFonts w:ascii="Times New Roman" w:hAnsi="Times New Roman"/>
                <w:color w:val="000000"/>
                <w:sz w:val="18"/>
                <w:szCs w:val="18"/>
                <w:lang w:val="sr-Cyrl-CS"/>
              </w:rPr>
              <w:t>„ЛЕКОВИТО БИЉЕ НА ДОХВАТ РУКЕ“</w:t>
            </w:r>
          </w:p>
        </w:tc>
        <w:tc>
          <w:tcPr>
            <w:tcW w:w="1559" w:type="dxa"/>
          </w:tcPr>
          <w:p w:rsidR="00AA01E2" w:rsidRDefault="00AA01E2" w:rsidP="00C51D5A">
            <w:pPr>
              <w:autoSpaceDE w:val="0"/>
              <w:autoSpaceDN w:val="0"/>
              <w:adjustRightInd w:val="0"/>
              <w:ind w:right="327"/>
              <w:jc w:val="center"/>
              <w:rPr>
                <w:rFonts w:ascii="Times New Roman" w:hAnsi="Times New Roman"/>
              </w:rPr>
            </w:pPr>
          </w:p>
          <w:p w:rsidR="0002366E" w:rsidRDefault="0002366E" w:rsidP="00C51D5A">
            <w:pPr>
              <w:autoSpaceDE w:val="0"/>
              <w:autoSpaceDN w:val="0"/>
              <w:adjustRightInd w:val="0"/>
              <w:ind w:right="327"/>
              <w:jc w:val="center"/>
              <w:rPr>
                <w:rFonts w:ascii="Times New Roman" w:hAnsi="Times New Roman"/>
              </w:rPr>
            </w:pPr>
          </w:p>
          <w:p w:rsidR="004E3C7E" w:rsidRDefault="004E3C7E" w:rsidP="006635CF">
            <w:pPr>
              <w:autoSpaceDE w:val="0"/>
              <w:autoSpaceDN w:val="0"/>
              <w:adjustRightInd w:val="0"/>
              <w:ind w:right="327"/>
              <w:rPr>
                <w:rFonts w:ascii="Times New Roman" w:hAnsi="Times New Roman"/>
              </w:rPr>
            </w:pPr>
          </w:p>
          <w:p w:rsidR="003011A0" w:rsidRPr="00705B58" w:rsidRDefault="006635CF" w:rsidP="006635CF">
            <w:pPr>
              <w:autoSpaceDE w:val="0"/>
              <w:autoSpaceDN w:val="0"/>
              <w:adjustRightInd w:val="0"/>
              <w:ind w:right="327"/>
              <w:rPr>
                <w:rFonts w:ascii="Times New Roman" w:hAnsi="Times New Roman"/>
              </w:rPr>
            </w:pPr>
            <w:r>
              <w:rPr>
                <w:rFonts w:ascii="Times New Roman" w:hAnsi="Times New Roman"/>
                <w:sz w:val="22"/>
                <w:szCs w:val="22"/>
              </w:rPr>
              <w:t>496</w:t>
            </w:r>
            <w:r w:rsidR="00705B58">
              <w:rPr>
                <w:rFonts w:ascii="Times New Roman" w:hAnsi="Times New Roman"/>
                <w:sz w:val="22"/>
                <w:szCs w:val="22"/>
              </w:rPr>
              <w:t>.000</w:t>
            </w:r>
          </w:p>
        </w:tc>
        <w:tc>
          <w:tcPr>
            <w:tcW w:w="4536" w:type="dxa"/>
          </w:tcPr>
          <w:p w:rsidR="00A2283F" w:rsidRDefault="00A2283F" w:rsidP="00D169BC">
            <w:pPr>
              <w:autoSpaceDE w:val="0"/>
              <w:autoSpaceDN w:val="0"/>
              <w:adjustRightInd w:val="0"/>
              <w:ind w:right="327"/>
              <w:jc w:val="both"/>
              <w:rPr>
                <w:rFonts w:ascii="Times New Roman" w:hAnsi="Times New Roman"/>
                <w:b/>
                <w:bCs/>
                <w:sz w:val="20"/>
                <w:szCs w:val="20"/>
                <w:lang w:val="sr-Cyrl-CS"/>
              </w:rPr>
            </w:pPr>
          </w:p>
          <w:p w:rsidR="00A2283F" w:rsidRPr="00A2283F" w:rsidRDefault="00F56D89" w:rsidP="00A2283F">
            <w:pPr>
              <w:autoSpaceDE w:val="0"/>
              <w:autoSpaceDN w:val="0"/>
              <w:adjustRightInd w:val="0"/>
              <w:ind w:right="327"/>
              <w:jc w:val="both"/>
              <w:rPr>
                <w:rFonts w:ascii="Times New Roman" w:hAnsi="Times New Roman"/>
                <w:sz w:val="20"/>
                <w:szCs w:val="20"/>
                <w:lang w:val="sr-Cyrl-CS"/>
              </w:rPr>
            </w:pPr>
            <w:r w:rsidRPr="00A2283F">
              <w:rPr>
                <w:rFonts w:ascii="Times New Roman" w:hAnsi="Times New Roman"/>
                <w:sz w:val="20"/>
                <w:szCs w:val="20"/>
                <w:lang w:val="sr-Cyrl-CS"/>
              </w:rPr>
              <w:t>Тема пројекта је изузетно значајна и  за ширу заједницу, а посебно је у складу са економнском политиком земље. Међутим став чланова комисије је да је ово скуп пројекат, без обзира на чињеницу што подносилац пројекта поседује кадровске техничке потенцијале за успешну реализацију, те га, уз грешку оперативним трошковима, нису подржали.</w:t>
            </w:r>
          </w:p>
        </w:tc>
      </w:tr>
      <w:tr w:rsidR="001701B2" w:rsidRPr="00094B5F" w:rsidTr="004E3C7E">
        <w:trPr>
          <w:trHeight w:val="255"/>
        </w:trPr>
        <w:tc>
          <w:tcPr>
            <w:tcW w:w="562" w:type="dxa"/>
          </w:tcPr>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3011A0" w:rsidRPr="00B86E7B" w:rsidRDefault="001A6B2C" w:rsidP="00217C31">
            <w:pPr>
              <w:autoSpaceDE w:val="0"/>
              <w:autoSpaceDN w:val="0"/>
              <w:adjustRightInd w:val="0"/>
              <w:rPr>
                <w:rFonts w:ascii="Times New Roman" w:hAnsi="Times New Roman"/>
                <w:b/>
                <w:lang w:val="sr-Cyrl-CS"/>
              </w:rPr>
            </w:pPr>
            <w:r>
              <w:rPr>
                <w:rFonts w:ascii="Times New Roman" w:hAnsi="Times New Roman"/>
                <w:b/>
                <w:sz w:val="22"/>
                <w:szCs w:val="22"/>
              </w:rPr>
              <w:t>5</w:t>
            </w:r>
            <w:r w:rsidR="003011A0" w:rsidRPr="00B86E7B">
              <w:rPr>
                <w:rFonts w:ascii="Times New Roman" w:hAnsi="Times New Roman"/>
                <w:b/>
                <w:sz w:val="22"/>
                <w:szCs w:val="22"/>
                <w:lang w:val="sr-Cyrl-CS"/>
              </w:rPr>
              <w:t>.</w:t>
            </w:r>
          </w:p>
        </w:tc>
        <w:tc>
          <w:tcPr>
            <w:tcW w:w="1985" w:type="dxa"/>
          </w:tcPr>
          <w:p w:rsidR="00625A89" w:rsidRDefault="00625A89" w:rsidP="00625A89">
            <w:pPr>
              <w:autoSpaceDE w:val="0"/>
              <w:autoSpaceDN w:val="0"/>
              <w:adjustRightInd w:val="0"/>
              <w:ind w:right="327"/>
              <w:jc w:val="center"/>
              <w:rPr>
                <w:rFonts w:asciiTheme="majorBidi" w:hAnsiTheme="majorBidi" w:cstheme="majorBidi"/>
                <w:sz w:val="20"/>
                <w:szCs w:val="20"/>
              </w:rPr>
            </w:pPr>
          </w:p>
          <w:p w:rsidR="001A6B2C" w:rsidRPr="000F4441" w:rsidRDefault="001A6B2C" w:rsidP="00625A89">
            <w:pPr>
              <w:autoSpaceDE w:val="0"/>
              <w:autoSpaceDN w:val="0"/>
              <w:adjustRightInd w:val="0"/>
              <w:ind w:right="327"/>
              <w:jc w:val="center"/>
              <w:rPr>
                <w:rFonts w:asciiTheme="majorBidi" w:hAnsiTheme="majorBidi" w:cstheme="majorBidi"/>
                <w:sz w:val="20"/>
                <w:szCs w:val="20"/>
                <w:lang w:val="sr-Cyrl-CS"/>
              </w:rPr>
            </w:pPr>
          </w:p>
          <w:p w:rsidR="00C51D5A" w:rsidRPr="00217C31" w:rsidRDefault="006635CF" w:rsidP="00625A89">
            <w:pPr>
              <w:autoSpaceDE w:val="0"/>
              <w:autoSpaceDN w:val="0"/>
              <w:adjustRightInd w:val="0"/>
              <w:ind w:right="327"/>
              <w:jc w:val="center"/>
              <w:rPr>
                <w:rFonts w:ascii="Times New Roman" w:hAnsi="Times New Roman"/>
                <w:sz w:val="20"/>
                <w:szCs w:val="20"/>
                <w:lang w:val="sr-Cyrl-CS"/>
              </w:rPr>
            </w:pPr>
            <w:r w:rsidRPr="006635CF">
              <w:rPr>
                <w:rFonts w:asciiTheme="majorBidi" w:hAnsiTheme="majorBidi" w:cstheme="majorBidi"/>
                <w:sz w:val="20"/>
                <w:szCs w:val="20"/>
              </w:rPr>
              <w:t>ИПЦ општине Владичин Хан доо Влад. Хан-Снежана Динић</w:t>
            </w:r>
          </w:p>
        </w:tc>
        <w:tc>
          <w:tcPr>
            <w:tcW w:w="1985" w:type="dxa"/>
          </w:tcPr>
          <w:p w:rsidR="00625A89" w:rsidRDefault="00625A89" w:rsidP="00217C31">
            <w:pPr>
              <w:autoSpaceDE w:val="0"/>
              <w:autoSpaceDN w:val="0"/>
              <w:adjustRightInd w:val="0"/>
              <w:ind w:right="327"/>
              <w:jc w:val="center"/>
              <w:rPr>
                <w:rFonts w:ascii="Times New Roman" w:hAnsi="Times New Roman"/>
                <w:sz w:val="20"/>
                <w:szCs w:val="20"/>
                <w:lang w:val="sr-Cyrl-CS"/>
              </w:rPr>
            </w:pPr>
          </w:p>
          <w:p w:rsidR="001A6B2C" w:rsidRDefault="001A6B2C" w:rsidP="00217C31">
            <w:pPr>
              <w:autoSpaceDE w:val="0"/>
              <w:autoSpaceDN w:val="0"/>
              <w:adjustRightInd w:val="0"/>
              <w:ind w:right="327"/>
              <w:jc w:val="center"/>
              <w:rPr>
                <w:rFonts w:ascii="Times New Roman" w:hAnsi="Times New Roman"/>
                <w:sz w:val="20"/>
                <w:szCs w:val="20"/>
              </w:rPr>
            </w:pPr>
          </w:p>
          <w:p w:rsidR="00705B58" w:rsidRPr="00217C31" w:rsidRDefault="006635CF" w:rsidP="00217C31">
            <w:pPr>
              <w:autoSpaceDE w:val="0"/>
              <w:autoSpaceDN w:val="0"/>
              <w:adjustRightInd w:val="0"/>
              <w:ind w:right="327"/>
              <w:jc w:val="center"/>
              <w:rPr>
                <w:rFonts w:ascii="Times New Roman" w:hAnsi="Times New Roman"/>
                <w:sz w:val="20"/>
                <w:szCs w:val="20"/>
              </w:rPr>
            </w:pPr>
            <w:r w:rsidRPr="006635CF">
              <w:rPr>
                <w:rFonts w:ascii="Times New Roman" w:hAnsi="Times New Roman"/>
                <w:sz w:val="20"/>
                <w:szCs w:val="20"/>
              </w:rPr>
              <w:t>„ПРЕДУЗЕТНИЦЕ ОПШТИНЕ ВЛАДИЧИН ХАН“</w:t>
            </w:r>
          </w:p>
        </w:tc>
        <w:tc>
          <w:tcPr>
            <w:tcW w:w="1559" w:type="dxa"/>
          </w:tcPr>
          <w:p w:rsidR="0002366E" w:rsidRDefault="0002366E" w:rsidP="00C51D5A">
            <w:pPr>
              <w:autoSpaceDE w:val="0"/>
              <w:autoSpaceDN w:val="0"/>
              <w:adjustRightInd w:val="0"/>
              <w:ind w:right="327"/>
              <w:rPr>
                <w:rFonts w:ascii="Times New Roman" w:hAnsi="Times New Roman"/>
                <w:lang w:val="sr-Cyrl-CS"/>
              </w:rPr>
            </w:pPr>
          </w:p>
          <w:p w:rsidR="001A6B2C" w:rsidRDefault="001A6B2C" w:rsidP="007B05F7">
            <w:pPr>
              <w:autoSpaceDE w:val="0"/>
              <w:autoSpaceDN w:val="0"/>
              <w:adjustRightInd w:val="0"/>
              <w:ind w:right="327"/>
              <w:rPr>
                <w:rFonts w:ascii="Times New Roman" w:hAnsi="Times New Roman"/>
              </w:rPr>
            </w:pPr>
          </w:p>
          <w:p w:rsidR="004E3C7E" w:rsidRDefault="004E3C7E" w:rsidP="00CA74BE">
            <w:pPr>
              <w:autoSpaceDE w:val="0"/>
              <w:autoSpaceDN w:val="0"/>
              <w:adjustRightInd w:val="0"/>
              <w:ind w:right="327"/>
              <w:jc w:val="center"/>
              <w:rPr>
                <w:rFonts w:ascii="Times New Roman" w:hAnsi="Times New Roman"/>
                <w:sz w:val="20"/>
                <w:szCs w:val="20"/>
                <w:lang w:val="sr-Cyrl-CS"/>
              </w:rPr>
            </w:pPr>
          </w:p>
          <w:p w:rsidR="003011A0" w:rsidRPr="004E3C7E" w:rsidRDefault="006635CF" w:rsidP="00CA74BE">
            <w:pPr>
              <w:autoSpaceDE w:val="0"/>
              <w:autoSpaceDN w:val="0"/>
              <w:adjustRightInd w:val="0"/>
              <w:ind w:right="327"/>
              <w:jc w:val="center"/>
              <w:rPr>
                <w:rFonts w:ascii="Times New Roman" w:hAnsi="Times New Roman"/>
                <w:lang w:val="sr-Cyrl-CS"/>
              </w:rPr>
            </w:pPr>
            <w:r w:rsidRPr="004E3C7E">
              <w:rPr>
                <w:rFonts w:ascii="Times New Roman" w:hAnsi="Times New Roman"/>
                <w:sz w:val="22"/>
                <w:szCs w:val="22"/>
                <w:lang w:val="sr-Cyrl-CS"/>
              </w:rPr>
              <w:t>496</w:t>
            </w:r>
            <w:r w:rsidR="00625A89" w:rsidRPr="004E3C7E">
              <w:rPr>
                <w:rFonts w:ascii="Times New Roman" w:hAnsi="Times New Roman"/>
                <w:sz w:val="22"/>
                <w:szCs w:val="22"/>
                <w:lang w:val="sr-Cyrl-CS"/>
              </w:rPr>
              <w:t>.0</w:t>
            </w:r>
            <w:r w:rsidR="00217C31" w:rsidRPr="004E3C7E">
              <w:rPr>
                <w:rFonts w:ascii="Times New Roman" w:hAnsi="Times New Roman"/>
                <w:sz w:val="22"/>
                <w:szCs w:val="22"/>
                <w:lang w:val="sr-Cyrl-CS"/>
              </w:rPr>
              <w:t>0</w:t>
            </w:r>
            <w:r w:rsidR="00625A89" w:rsidRPr="004E3C7E">
              <w:rPr>
                <w:rFonts w:ascii="Times New Roman" w:hAnsi="Times New Roman"/>
                <w:sz w:val="22"/>
                <w:szCs w:val="22"/>
                <w:lang w:val="sr-Cyrl-CS"/>
              </w:rPr>
              <w:t>0</w:t>
            </w:r>
          </w:p>
        </w:tc>
        <w:tc>
          <w:tcPr>
            <w:tcW w:w="4536" w:type="dxa"/>
          </w:tcPr>
          <w:p w:rsidR="00A2283F" w:rsidRDefault="00A2283F" w:rsidP="00D169BC">
            <w:pPr>
              <w:autoSpaceDE w:val="0"/>
              <w:autoSpaceDN w:val="0"/>
              <w:adjustRightInd w:val="0"/>
              <w:ind w:right="327"/>
              <w:jc w:val="both"/>
              <w:rPr>
                <w:rFonts w:ascii="Times New Roman" w:hAnsi="Times New Roman"/>
                <w:b/>
                <w:bCs/>
                <w:sz w:val="20"/>
                <w:szCs w:val="20"/>
                <w:lang w:val="sr-Cyrl-CS"/>
              </w:rPr>
            </w:pPr>
          </w:p>
          <w:p w:rsidR="00A2283F" w:rsidRPr="00A2283F" w:rsidRDefault="00F56D89" w:rsidP="00A2283F">
            <w:pPr>
              <w:autoSpaceDE w:val="0"/>
              <w:autoSpaceDN w:val="0"/>
              <w:adjustRightInd w:val="0"/>
              <w:ind w:right="327"/>
              <w:jc w:val="both"/>
              <w:rPr>
                <w:rFonts w:ascii="Times New Roman" w:hAnsi="Times New Roman"/>
                <w:sz w:val="20"/>
                <w:szCs w:val="20"/>
                <w:lang w:val="sr-Cyrl-CS"/>
              </w:rPr>
            </w:pPr>
            <w:r w:rsidRPr="00A2283F">
              <w:rPr>
                <w:rFonts w:ascii="Times New Roman" w:hAnsi="Times New Roman"/>
                <w:sz w:val="20"/>
                <w:szCs w:val="20"/>
                <w:lang w:val="sr-Cyrl-CS"/>
              </w:rPr>
              <w:t>Комисија сматра да је апликант понудио један штур и недоречен пројецт, који се делом заснива на општим подацима предузетништва, а делом се тема и не помиње. Тако рецимо у тачки 3.5 (Значај пројекта), у 17 редова нигде се не помиоњу жене и предузетништво, већ се говори о начелним питањима значаја јавног информисања.</w:t>
            </w:r>
          </w:p>
        </w:tc>
      </w:tr>
      <w:tr w:rsidR="001701B2" w:rsidRPr="00094B5F" w:rsidTr="004E3C7E">
        <w:trPr>
          <w:trHeight w:val="270"/>
        </w:trPr>
        <w:tc>
          <w:tcPr>
            <w:tcW w:w="562" w:type="dxa"/>
          </w:tcPr>
          <w:p w:rsidR="00C51D5A" w:rsidRDefault="00C51D5A" w:rsidP="00C51D5A">
            <w:pPr>
              <w:autoSpaceDE w:val="0"/>
              <w:autoSpaceDN w:val="0"/>
              <w:adjustRightInd w:val="0"/>
              <w:ind w:left="-34" w:hanging="18"/>
              <w:jc w:val="center"/>
              <w:rPr>
                <w:rFonts w:ascii="Times New Roman" w:hAnsi="Times New Roman"/>
                <w:b/>
                <w:lang w:val="sr-Cyrl-CS"/>
              </w:rPr>
            </w:pPr>
          </w:p>
          <w:p w:rsidR="002F75E9" w:rsidRDefault="002F75E9" w:rsidP="002F75E9">
            <w:pPr>
              <w:autoSpaceDE w:val="0"/>
              <w:autoSpaceDN w:val="0"/>
              <w:adjustRightInd w:val="0"/>
              <w:rPr>
                <w:rFonts w:ascii="Times New Roman" w:hAnsi="Times New Roman"/>
                <w:b/>
                <w:lang w:val="sr-Cyrl-CS"/>
              </w:rPr>
            </w:pPr>
          </w:p>
          <w:p w:rsidR="003011A0" w:rsidRPr="00B86E7B" w:rsidRDefault="001A6B2C" w:rsidP="001A6B2C">
            <w:pPr>
              <w:autoSpaceDE w:val="0"/>
              <w:autoSpaceDN w:val="0"/>
              <w:adjustRightInd w:val="0"/>
              <w:rPr>
                <w:rFonts w:ascii="Times New Roman" w:hAnsi="Times New Roman"/>
                <w:b/>
                <w:lang w:val="sr-Cyrl-CS"/>
              </w:rPr>
            </w:pPr>
            <w:r>
              <w:rPr>
                <w:rFonts w:ascii="Times New Roman" w:hAnsi="Times New Roman"/>
                <w:b/>
                <w:sz w:val="22"/>
                <w:szCs w:val="22"/>
              </w:rPr>
              <w:t>6</w:t>
            </w:r>
            <w:r w:rsidR="003011A0" w:rsidRPr="00B86E7B">
              <w:rPr>
                <w:rFonts w:ascii="Times New Roman" w:hAnsi="Times New Roman"/>
                <w:b/>
                <w:sz w:val="22"/>
                <w:szCs w:val="22"/>
                <w:lang w:val="sr-Cyrl-CS"/>
              </w:rPr>
              <w:t>.</w:t>
            </w:r>
          </w:p>
        </w:tc>
        <w:tc>
          <w:tcPr>
            <w:tcW w:w="1985" w:type="dxa"/>
          </w:tcPr>
          <w:p w:rsidR="006635CF" w:rsidRPr="006635CF" w:rsidRDefault="006635CF" w:rsidP="00E15DBE">
            <w:pPr>
              <w:autoSpaceDE w:val="0"/>
              <w:autoSpaceDN w:val="0"/>
              <w:adjustRightInd w:val="0"/>
              <w:ind w:right="327"/>
              <w:jc w:val="center"/>
              <w:rPr>
                <w:rFonts w:asciiTheme="majorBidi" w:hAnsiTheme="majorBidi" w:cstheme="majorBidi"/>
                <w:sz w:val="20"/>
                <w:szCs w:val="20"/>
              </w:rPr>
            </w:pPr>
            <w:r w:rsidRPr="006635CF">
              <w:rPr>
                <w:rFonts w:asciiTheme="majorBidi" w:hAnsiTheme="majorBidi" w:cstheme="majorBidi"/>
                <w:sz w:val="20"/>
                <w:szCs w:val="20"/>
              </w:rPr>
              <w:t>Агенција за производњу кинематографских дела, аудио визуелних производа и</w:t>
            </w:r>
          </w:p>
          <w:p w:rsidR="003011A0" w:rsidRPr="00625A89" w:rsidRDefault="006635CF" w:rsidP="00E15DBE">
            <w:pPr>
              <w:autoSpaceDE w:val="0"/>
              <w:autoSpaceDN w:val="0"/>
              <w:adjustRightInd w:val="0"/>
              <w:ind w:right="327"/>
              <w:jc w:val="center"/>
              <w:rPr>
                <w:rFonts w:ascii="Times New Roman" w:hAnsi="Times New Roman"/>
                <w:color w:val="000000"/>
                <w:sz w:val="20"/>
                <w:szCs w:val="20"/>
              </w:rPr>
            </w:pPr>
            <w:r w:rsidRPr="006635CF">
              <w:rPr>
                <w:rFonts w:asciiTheme="majorBidi" w:hAnsiTheme="majorBidi" w:cstheme="majorBidi"/>
                <w:sz w:val="20"/>
                <w:szCs w:val="20"/>
              </w:rPr>
              <w:t>ТВ     програма “Helloanimation“ Ниш</w:t>
            </w:r>
          </w:p>
        </w:tc>
        <w:tc>
          <w:tcPr>
            <w:tcW w:w="1985" w:type="dxa"/>
          </w:tcPr>
          <w:p w:rsidR="00217C31" w:rsidRDefault="00217C31" w:rsidP="00217C31">
            <w:pPr>
              <w:autoSpaceDE w:val="0"/>
              <w:autoSpaceDN w:val="0"/>
              <w:adjustRightInd w:val="0"/>
              <w:ind w:right="327"/>
              <w:rPr>
                <w:rFonts w:ascii="Times New Roman" w:hAnsi="Times New Roman"/>
                <w:color w:val="000000"/>
                <w:lang w:val="sr-Cyrl-CS"/>
              </w:rPr>
            </w:pPr>
          </w:p>
          <w:p w:rsidR="00625A89" w:rsidRDefault="00625A89" w:rsidP="00217C31">
            <w:pPr>
              <w:autoSpaceDE w:val="0"/>
              <w:autoSpaceDN w:val="0"/>
              <w:adjustRightInd w:val="0"/>
              <w:ind w:right="327"/>
              <w:jc w:val="center"/>
              <w:rPr>
                <w:rFonts w:ascii="Times New Roman" w:hAnsi="Times New Roman"/>
                <w:color w:val="000000"/>
                <w:sz w:val="20"/>
                <w:szCs w:val="20"/>
                <w:lang w:val="sr-Cyrl-CS"/>
              </w:rPr>
            </w:pPr>
          </w:p>
          <w:p w:rsidR="003011A0" w:rsidRPr="00217C31" w:rsidRDefault="006635CF" w:rsidP="00217C31">
            <w:pPr>
              <w:autoSpaceDE w:val="0"/>
              <w:autoSpaceDN w:val="0"/>
              <w:adjustRightInd w:val="0"/>
              <w:ind w:right="327"/>
              <w:jc w:val="center"/>
              <w:rPr>
                <w:rFonts w:ascii="Times New Roman" w:hAnsi="Times New Roman"/>
                <w:color w:val="000000"/>
                <w:sz w:val="20"/>
                <w:szCs w:val="20"/>
                <w:lang w:val="sr-Cyrl-CS"/>
              </w:rPr>
            </w:pPr>
            <w:r w:rsidRPr="006635CF">
              <w:rPr>
                <w:rFonts w:ascii="Times New Roman" w:hAnsi="Times New Roman"/>
                <w:color w:val="000000"/>
                <w:sz w:val="20"/>
                <w:szCs w:val="20"/>
                <w:lang w:val="sr-Cyrl-CS"/>
              </w:rPr>
              <w:t>„ЕКОЛОГИЈА У ВЛАДИЧИНОМ ХАНУ“</w:t>
            </w:r>
          </w:p>
        </w:tc>
        <w:tc>
          <w:tcPr>
            <w:tcW w:w="1559" w:type="dxa"/>
          </w:tcPr>
          <w:p w:rsidR="0002366E" w:rsidRDefault="0002366E" w:rsidP="00C51D5A">
            <w:pPr>
              <w:autoSpaceDE w:val="0"/>
              <w:autoSpaceDN w:val="0"/>
              <w:adjustRightInd w:val="0"/>
              <w:ind w:right="327"/>
              <w:jc w:val="center"/>
              <w:rPr>
                <w:rFonts w:ascii="Times New Roman" w:hAnsi="Times New Roman"/>
                <w:lang w:val="sr-Cyrl-CS"/>
              </w:rPr>
            </w:pPr>
          </w:p>
          <w:p w:rsidR="00217C31" w:rsidRDefault="00217C31" w:rsidP="00217C31">
            <w:pPr>
              <w:autoSpaceDE w:val="0"/>
              <w:autoSpaceDN w:val="0"/>
              <w:adjustRightInd w:val="0"/>
              <w:ind w:right="327"/>
              <w:rPr>
                <w:rFonts w:ascii="Times New Roman" w:hAnsi="Times New Roman"/>
                <w:lang w:val="sr-Cyrl-CS"/>
              </w:rPr>
            </w:pPr>
          </w:p>
          <w:p w:rsidR="00E15DBE" w:rsidRDefault="00E15DBE" w:rsidP="00CA74BE">
            <w:pPr>
              <w:autoSpaceDE w:val="0"/>
              <w:autoSpaceDN w:val="0"/>
              <w:adjustRightInd w:val="0"/>
              <w:ind w:right="327"/>
              <w:jc w:val="center"/>
              <w:rPr>
                <w:rFonts w:ascii="Times New Roman" w:hAnsi="Times New Roman"/>
                <w:lang w:val="sr-Cyrl-CS"/>
              </w:rPr>
            </w:pPr>
          </w:p>
          <w:p w:rsidR="003011A0" w:rsidRPr="004E3C7E" w:rsidRDefault="006635CF" w:rsidP="00CA74BE">
            <w:pPr>
              <w:autoSpaceDE w:val="0"/>
              <w:autoSpaceDN w:val="0"/>
              <w:adjustRightInd w:val="0"/>
              <w:ind w:right="327"/>
              <w:jc w:val="center"/>
              <w:rPr>
                <w:rFonts w:ascii="Times New Roman" w:hAnsi="Times New Roman"/>
                <w:lang w:val="sr-Cyrl-CS"/>
              </w:rPr>
            </w:pPr>
            <w:r w:rsidRPr="004E3C7E">
              <w:rPr>
                <w:rFonts w:ascii="Times New Roman" w:hAnsi="Times New Roman"/>
                <w:sz w:val="22"/>
                <w:szCs w:val="22"/>
                <w:lang w:val="sr-Cyrl-CS"/>
              </w:rPr>
              <w:t>468</w:t>
            </w:r>
            <w:r w:rsidR="00217C31" w:rsidRPr="004E3C7E">
              <w:rPr>
                <w:rFonts w:ascii="Times New Roman" w:hAnsi="Times New Roman"/>
                <w:sz w:val="22"/>
                <w:szCs w:val="22"/>
                <w:lang w:val="sr-Cyrl-CS"/>
              </w:rPr>
              <w:t>.000</w:t>
            </w:r>
          </w:p>
        </w:tc>
        <w:tc>
          <w:tcPr>
            <w:tcW w:w="4536" w:type="dxa"/>
          </w:tcPr>
          <w:p w:rsidR="00ED49FF" w:rsidRPr="00A2283F" w:rsidRDefault="00ED49FF" w:rsidP="00D169BC">
            <w:pPr>
              <w:autoSpaceDE w:val="0"/>
              <w:autoSpaceDN w:val="0"/>
              <w:adjustRightInd w:val="0"/>
              <w:ind w:right="327"/>
              <w:jc w:val="both"/>
              <w:rPr>
                <w:rFonts w:ascii="Times New Roman" w:hAnsi="Times New Roman"/>
                <w:sz w:val="20"/>
                <w:szCs w:val="20"/>
                <w:lang w:val="sr-Cyrl-CS"/>
              </w:rPr>
            </w:pPr>
          </w:p>
          <w:p w:rsidR="00D169BC" w:rsidRPr="00A2283F" w:rsidRDefault="00ED49FF" w:rsidP="00D169BC">
            <w:pPr>
              <w:autoSpaceDE w:val="0"/>
              <w:autoSpaceDN w:val="0"/>
              <w:adjustRightInd w:val="0"/>
              <w:ind w:right="327"/>
              <w:jc w:val="both"/>
              <w:rPr>
                <w:rFonts w:ascii="Times New Roman" w:hAnsi="Times New Roman"/>
                <w:sz w:val="20"/>
                <w:szCs w:val="20"/>
                <w:lang w:val="sr-Cyrl-CS"/>
              </w:rPr>
            </w:pPr>
            <w:r w:rsidRPr="00A2283F">
              <w:rPr>
                <w:rFonts w:ascii="Times New Roman" w:hAnsi="Times New Roman"/>
                <w:sz w:val="20"/>
                <w:szCs w:val="20"/>
                <w:lang w:val="sr-Cyrl-CS"/>
              </w:rPr>
              <w:t>Предложена тема је значајна, а пројецт прецизан са јасно дефинисаним циљем и циљним групама. Међутим, имајући у виду укупна средства предвиђена за овај конкурс, Комисија је оценила да је апликант понудио веома високу цену – преко 90.000 по емисији, што је разлог да га не подржи.</w:t>
            </w:r>
          </w:p>
        </w:tc>
      </w:tr>
      <w:tr w:rsidR="001701B2" w:rsidRPr="00094B5F" w:rsidTr="004E3C7E">
        <w:trPr>
          <w:trHeight w:val="270"/>
        </w:trPr>
        <w:tc>
          <w:tcPr>
            <w:tcW w:w="562" w:type="dxa"/>
          </w:tcPr>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666E7C" w:rsidRPr="00B86E7B" w:rsidRDefault="001A6B2C" w:rsidP="00C51D5A">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rPr>
              <w:t>7</w:t>
            </w:r>
            <w:r w:rsidR="00666E7C" w:rsidRPr="00B86E7B">
              <w:rPr>
                <w:rFonts w:ascii="Times New Roman" w:hAnsi="Times New Roman"/>
                <w:b/>
                <w:sz w:val="22"/>
                <w:szCs w:val="22"/>
                <w:lang w:val="sr-Cyrl-CS"/>
              </w:rPr>
              <w:t>.</w:t>
            </w:r>
          </w:p>
        </w:tc>
        <w:tc>
          <w:tcPr>
            <w:tcW w:w="1985" w:type="dxa"/>
          </w:tcPr>
          <w:p w:rsidR="007B05F7" w:rsidRDefault="007B05F7" w:rsidP="007B05F7">
            <w:pPr>
              <w:autoSpaceDE w:val="0"/>
              <w:autoSpaceDN w:val="0"/>
              <w:adjustRightInd w:val="0"/>
              <w:ind w:right="327"/>
              <w:jc w:val="center"/>
              <w:rPr>
                <w:rFonts w:asciiTheme="majorBidi" w:hAnsiTheme="majorBidi" w:cstheme="majorBidi"/>
                <w:sz w:val="20"/>
                <w:szCs w:val="20"/>
              </w:rPr>
            </w:pPr>
          </w:p>
          <w:p w:rsidR="00E15DBE" w:rsidRDefault="00E15DBE" w:rsidP="007B05F7">
            <w:pPr>
              <w:autoSpaceDE w:val="0"/>
              <w:autoSpaceDN w:val="0"/>
              <w:adjustRightInd w:val="0"/>
              <w:ind w:right="327"/>
              <w:jc w:val="center"/>
              <w:rPr>
                <w:rFonts w:asciiTheme="majorBidi" w:hAnsiTheme="majorBidi" w:cstheme="majorBidi"/>
                <w:sz w:val="20"/>
                <w:szCs w:val="20"/>
              </w:rPr>
            </w:pPr>
          </w:p>
          <w:p w:rsidR="00E15DBE" w:rsidRDefault="00E15DBE" w:rsidP="007B05F7">
            <w:pPr>
              <w:autoSpaceDE w:val="0"/>
              <w:autoSpaceDN w:val="0"/>
              <w:adjustRightInd w:val="0"/>
              <w:ind w:right="327"/>
              <w:jc w:val="center"/>
              <w:rPr>
                <w:rFonts w:asciiTheme="majorBidi" w:hAnsiTheme="majorBidi" w:cstheme="majorBidi"/>
                <w:sz w:val="20"/>
                <w:szCs w:val="20"/>
              </w:rPr>
            </w:pPr>
          </w:p>
          <w:p w:rsidR="00C51D5A" w:rsidRPr="00217C31" w:rsidRDefault="006635CF" w:rsidP="007B05F7">
            <w:pPr>
              <w:autoSpaceDE w:val="0"/>
              <w:autoSpaceDN w:val="0"/>
              <w:adjustRightInd w:val="0"/>
              <w:ind w:right="327"/>
              <w:jc w:val="center"/>
              <w:rPr>
                <w:rFonts w:ascii="Times New Roman" w:hAnsi="Times New Roman"/>
                <w:color w:val="000000"/>
                <w:sz w:val="20"/>
                <w:szCs w:val="20"/>
                <w:lang w:val="sr-Cyrl-CS"/>
              </w:rPr>
            </w:pPr>
            <w:r w:rsidRPr="006635CF">
              <w:rPr>
                <w:rFonts w:asciiTheme="majorBidi" w:hAnsiTheme="majorBidi" w:cstheme="majorBidi"/>
                <w:sz w:val="20"/>
                <w:szCs w:val="20"/>
              </w:rPr>
              <w:t>Matelli media-Niš</w:t>
            </w:r>
          </w:p>
        </w:tc>
        <w:tc>
          <w:tcPr>
            <w:tcW w:w="1985" w:type="dxa"/>
          </w:tcPr>
          <w:p w:rsidR="00566232" w:rsidRDefault="00566232" w:rsidP="007B05F7">
            <w:pPr>
              <w:autoSpaceDE w:val="0"/>
              <w:autoSpaceDN w:val="0"/>
              <w:adjustRightInd w:val="0"/>
              <w:ind w:right="327"/>
              <w:jc w:val="center"/>
              <w:rPr>
                <w:rFonts w:ascii="Times New Roman" w:hAnsi="Times New Roman"/>
                <w:color w:val="000000"/>
                <w:sz w:val="20"/>
                <w:szCs w:val="20"/>
                <w:lang w:val="sr-Cyrl-CS"/>
              </w:rPr>
            </w:pPr>
          </w:p>
          <w:p w:rsidR="007B05F7" w:rsidRDefault="007B05F7" w:rsidP="007B05F7">
            <w:pPr>
              <w:autoSpaceDE w:val="0"/>
              <w:autoSpaceDN w:val="0"/>
              <w:adjustRightInd w:val="0"/>
              <w:ind w:right="327"/>
              <w:jc w:val="center"/>
              <w:rPr>
                <w:rFonts w:asciiTheme="majorBidi" w:hAnsiTheme="majorBidi" w:cstheme="majorBidi"/>
                <w:sz w:val="18"/>
                <w:szCs w:val="18"/>
              </w:rPr>
            </w:pPr>
          </w:p>
          <w:p w:rsidR="00666E7C" w:rsidRPr="00217C31" w:rsidRDefault="006635CF" w:rsidP="007B05F7">
            <w:pPr>
              <w:autoSpaceDE w:val="0"/>
              <w:autoSpaceDN w:val="0"/>
              <w:adjustRightInd w:val="0"/>
              <w:ind w:right="327"/>
              <w:jc w:val="center"/>
              <w:rPr>
                <w:rFonts w:ascii="Times New Roman" w:hAnsi="Times New Roman"/>
                <w:color w:val="000000"/>
                <w:sz w:val="20"/>
                <w:szCs w:val="20"/>
                <w:lang w:val="sr-Cyrl-CS"/>
              </w:rPr>
            </w:pPr>
            <w:r w:rsidRPr="006635CF">
              <w:rPr>
                <w:rFonts w:asciiTheme="majorBidi" w:hAnsiTheme="majorBidi" w:cstheme="majorBidi"/>
                <w:sz w:val="18"/>
                <w:szCs w:val="18"/>
              </w:rPr>
              <w:t>„ТАЈНЕ ВЛАДИЧИНОГ ХАНА-НА ДОХВАТ РУКЕ“</w:t>
            </w:r>
          </w:p>
        </w:tc>
        <w:tc>
          <w:tcPr>
            <w:tcW w:w="1559" w:type="dxa"/>
          </w:tcPr>
          <w:p w:rsidR="0002366E" w:rsidRDefault="0002366E" w:rsidP="00C51D5A">
            <w:pPr>
              <w:autoSpaceDE w:val="0"/>
              <w:autoSpaceDN w:val="0"/>
              <w:adjustRightInd w:val="0"/>
              <w:ind w:right="327"/>
              <w:jc w:val="center"/>
              <w:rPr>
                <w:rFonts w:ascii="Times New Roman" w:hAnsi="Times New Roman"/>
                <w:lang w:val="sr-Cyrl-CS"/>
              </w:rPr>
            </w:pPr>
          </w:p>
          <w:p w:rsidR="0002366E" w:rsidRDefault="0002366E" w:rsidP="00C51D5A">
            <w:pPr>
              <w:autoSpaceDE w:val="0"/>
              <w:autoSpaceDN w:val="0"/>
              <w:adjustRightInd w:val="0"/>
              <w:ind w:right="327"/>
              <w:jc w:val="center"/>
              <w:rPr>
                <w:rFonts w:ascii="Times New Roman" w:hAnsi="Times New Roman"/>
                <w:lang w:val="sr-Cyrl-CS"/>
              </w:rPr>
            </w:pPr>
          </w:p>
          <w:p w:rsidR="007B05F7" w:rsidRDefault="007B05F7" w:rsidP="007B05F7">
            <w:pPr>
              <w:autoSpaceDE w:val="0"/>
              <w:autoSpaceDN w:val="0"/>
              <w:adjustRightInd w:val="0"/>
              <w:ind w:right="327"/>
              <w:rPr>
                <w:rFonts w:ascii="Times New Roman" w:hAnsi="Times New Roman"/>
                <w:lang w:val="sr-Cyrl-CS"/>
              </w:rPr>
            </w:pPr>
          </w:p>
          <w:p w:rsidR="00666E7C" w:rsidRPr="007B05F7" w:rsidRDefault="006635CF" w:rsidP="006635CF">
            <w:pPr>
              <w:autoSpaceDE w:val="0"/>
              <w:autoSpaceDN w:val="0"/>
              <w:adjustRightInd w:val="0"/>
              <w:ind w:right="327"/>
              <w:rPr>
                <w:rFonts w:ascii="Times New Roman" w:hAnsi="Times New Roman"/>
                <w:lang w:val="sr-Cyrl-CS"/>
              </w:rPr>
            </w:pPr>
            <w:r>
              <w:rPr>
                <w:rFonts w:ascii="Times New Roman" w:hAnsi="Times New Roman"/>
                <w:sz w:val="22"/>
                <w:szCs w:val="22"/>
                <w:lang w:val="sr-Cyrl-CS"/>
              </w:rPr>
              <w:t>392</w:t>
            </w:r>
            <w:r w:rsidR="00217C31" w:rsidRPr="007B05F7">
              <w:rPr>
                <w:rFonts w:ascii="Times New Roman" w:hAnsi="Times New Roman"/>
                <w:sz w:val="22"/>
                <w:szCs w:val="22"/>
                <w:lang w:val="sr-Cyrl-CS"/>
              </w:rPr>
              <w:t>.000</w:t>
            </w:r>
          </w:p>
        </w:tc>
        <w:tc>
          <w:tcPr>
            <w:tcW w:w="4536" w:type="dxa"/>
          </w:tcPr>
          <w:p w:rsidR="00A2283F" w:rsidRDefault="00A2283F" w:rsidP="00ED49FF">
            <w:pPr>
              <w:autoSpaceDE w:val="0"/>
              <w:autoSpaceDN w:val="0"/>
              <w:adjustRightInd w:val="0"/>
              <w:ind w:right="327"/>
              <w:jc w:val="both"/>
              <w:rPr>
                <w:rFonts w:ascii="Times New Roman" w:hAnsi="Times New Roman"/>
                <w:b/>
                <w:bCs/>
                <w:sz w:val="20"/>
                <w:szCs w:val="20"/>
                <w:lang w:val="sr-Cyrl-CS"/>
              </w:rPr>
            </w:pPr>
          </w:p>
          <w:p w:rsidR="00A2283F" w:rsidRPr="00A2283F" w:rsidRDefault="00ED49FF" w:rsidP="00A2283F">
            <w:pPr>
              <w:autoSpaceDE w:val="0"/>
              <w:autoSpaceDN w:val="0"/>
              <w:adjustRightInd w:val="0"/>
              <w:ind w:right="327"/>
              <w:jc w:val="both"/>
              <w:rPr>
                <w:rFonts w:ascii="Times New Roman" w:hAnsi="Times New Roman"/>
                <w:sz w:val="20"/>
                <w:szCs w:val="20"/>
                <w:lang w:val="sr-Cyrl-CS"/>
              </w:rPr>
            </w:pPr>
            <w:r w:rsidRPr="00A2283F">
              <w:rPr>
                <w:rFonts w:ascii="Times New Roman" w:hAnsi="Times New Roman"/>
                <w:sz w:val="20"/>
                <w:szCs w:val="20"/>
                <w:lang w:val="sr-Cyrl-CS"/>
              </w:rPr>
              <w:t>“Тајне Владичиног Хана - на дохват руке” јесте занимљив садржајан пројекат. Но, комисија ге није подржала јер је апликант, уместо на конкурс, пријаву послао на појединачна давања. Осим тога ТВ Белами, преко које би се емитовале ТВ емисије,  је прилично невидљива на подручју Владичиног Хана.</w:t>
            </w:r>
          </w:p>
        </w:tc>
      </w:tr>
      <w:tr w:rsidR="001701B2" w:rsidRPr="00094B5F" w:rsidTr="004E3C7E">
        <w:trPr>
          <w:trHeight w:val="270"/>
        </w:trPr>
        <w:tc>
          <w:tcPr>
            <w:tcW w:w="562" w:type="dxa"/>
          </w:tcPr>
          <w:p w:rsidR="00C01CE3" w:rsidRPr="00435647" w:rsidRDefault="00C01CE3" w:rsidP="00490FFF">
            <w:pPr>
              <w:autoSpaceDE w:val="0"/>
              <w:autoSpaceDN w:val="0"/>
              <w:adjustRightInd w:val="0"/>
              <w:ind w:left="-34" w:hanging="18"/>
              <w:rPr>
                <w:rFonts w:ascii="Times New Roman" w:hAnsi="Times New Roman"/>
                <w:bCs/>
                <w:lang w:val="sr-Cyrl-CS"/>
              </w:rPr>
            </w:pPr>
          </w:p>
          <w:p w:rsidR="00C01CE3" w:rsidRPr="00435647" w:rsidRDefault="00C01CE3" w:rsidP="00490FFF">
            <w:pPr>
              <w:autoSpaceDE w:val="0"/>
              <w:autoSpaceDN w:val="0"/>
              <w:adjustRightInd w:val="0"/>
              <w:ind w:left="-34" w:hanging="18"/>
              <w:rPr>
                <w:rFonts w:ascii="Times New Roman" w:hAnsi="Times New Roman"/>
                <w:bCs/>
                <w:lang w:val="sr-Cyrl-CS"/>
              </w:rPr>
            </w:pPr>
          </w:p>
          <w:p w:rsidR="00C01CE3" w:rsidRPr="00435647" w:rsidRDefault="00C01CE3" w:rsidP="00490FFF">
            <w:pPr>
              <w:autoSpaceDE w:val="0"/>
              <w:autoSpaceDN w:val="0"/>
              <w:adjustRightInd w:val="0"/>
              <w:ind w:left="-34" w:hanging="18"/>
              <w:rPr>
                <w:rFonts w:ascii="Times New Roman" w:hAnsi="Times New Roman"/>
                <w:bCs/>
                <w:lang w:val="sr-Cyrl-CS"/>
              </w:rPr>
            </w:pPr>
          </w:p>
          <w:p w:rsidR="00666E7C" w:rsidRPr="00435647" w:rsidRDefault="001A6B2C" w:rsidP="001A6B2C">
            <w:pPr>
              <w:autoSpaceDE w:val="0"/>
              <w:autoSpaceDN w:val="0"/>
              <w:adjustRightInd w:val="0"/>
              <w:ind w:left="-34" w:hanging="18"/>
              <w:rPr>
                <w:rFonts w:ascii="Times New Roman" w:hAnsi="Times New Roman"/>
                <w:bCs/>
                <w:lang w:val="sr-Cyrl-CS"/>
              </w:rPr>
            </w:pPr>
            <w:r w:rsidRPr="00435647">
              <w:rPr>
                <w:rFonts w:ascii="Times New Roman" w:hAnsi="Times New Roman"/>
                <w:bCs/>
                <w:sz w:val="22"/>
                <w:szCs w:val="22"/>
              </w:rPr>
              <w:t>8</w:t>
            </w:r>
            <w:r w:rsidR="00666E7C" w:rsidRPr="00435647">
              <w:rPr>
                <w:rFonts w:ascii="Times New Roman" w:hAnsi="Times New Roman"/>
                <w:bCs/>
                <w:sz w:val="22"/>
                <w:szCs w:val="22"/>
                <w:lang w:val="sr-Cyrl-CS"/>
              </w:rPr>
              <w:t>.</w:t>
            </w:r>
          </w:p>
        </w:tc>
        <w:tc>
          <w:tcPr>
            <w:tcW w:w="1985" w:type="dxa"/>
          </w:tcPr>
          <w:p w:rsidR="0002366E" w:rsidRPr="00435647" w:rsidRDefault="0002366E" w:rsidP="005E21ED">
            <w:pPr>
              <w:autoSpaceDE w:val="0"/>
              <w:autoSpaceDN w:val="0"/>
              <w:adjustRightInd w:val="0"/>
              <w:ind w:right="327"/>
              <w:jc w:val="center"/>
              <w:rPr>
                <w:rFonts w:ascii="Times New Roman" w:hAnsi="Times New Roman"/>
                <w:bCs/>
                <w:color w:val="000000"/>
                <w:lang w:val="sr-Cyrl-CS"/>
              </w:rPr>
            </w:pPr>
          </w:p>
          <w:p w:rsidR="007B05F7" w:rsidRPr="00435647" w:rsidRDefault="007B05F7" w:rsidP="005E21ED">
            <w:pPr>
              <w:autoSpaceDE w:val="0"/>
              <w:autoSpaceDN w:val="0"/>
              <w:adjustRightInd w:val="0"/>
              <w:ind w:right="327"/>
              <w:jc w:val="center"/>
              <w:rPr>
                <w:rFonts w:asciiTheme="majorBidi" w:hAnsiTheme="majorBidi" w:cstheme="majorBidi"/>
                <w:bCs/>
                <w:sz w:val="20"/>
                <w:szCs w:val="20"/>
              </w:rPr>
            </w:pPr>
          </w:p>
          <w:p w:rsidR="00C51D5A" w:rsidRPr="00435647" w:rsidRDefault="006635CF" w:rsidP="005E21ED">
            <w:pPr>
              <w:autoSpaceDE w:val="0"/>
              <w:autoSpaceDN w:val="0"/>
              <w:adjustRightInd w:val="0"/>
              <w:ind w:right="327"/>
              <w:jc w:val="center"/>
              <w:rPr>
                <w:rFonts w:ascii="Times New Roman" w:hAnsi="Times New Roman"/>
                <w:bCs/>
                <w:color w:val="000000"/>
                <w:sz w:val="20"/>
                <w:szCs w:val="20"/>
                <w:lang w:val="sr-Cyrl-CS"/>
              </w:rPr>
            </w:pPr>
            <w:r w:rsidRPr="006635CF">
              <w:rPr>
                <w:rFonts w:asciiTheme="majorBidi" w:hAnsiTheme="majorBidi" w:cstheme="majorBidi"/>
                <w:bCs/>
                <w:sz w:val="20"/>
                <w:szCs w:val="20"/>
              </w:rPr>
              <w:t>Врањска плус доо Врање</w:t>
            </w:r>
          </w:p>
        </w:tc>
        <w:tc>
          <w:tcPr>
            <w:tcW w:w="1985" w:type="dxa"/>
          </w:tcPr>
          <w:p w:rsidR="007B05F7" w:rsidRPr="00435647" w:rsidRDefault="007B05F7" w:rsidP="007B05F7">
            <w:pPr>
              <w:jc w:val="center"/>
              <w:rPr>
                <w:rFonts w:asciiTheme="majorBidi" w:hAnsiTheme="majorBidi" w:cstheme="majorBidi"/>
                <w:bCs/>
                <w:sz w:val="18"/>
                <w:szCs w:val="18"/>
              </w:rPr>
            </w:pPr>
          </w:p>
          <w:p w:rsidR="007B05F7" w:rsidRPr="00435647" w:rsidRDefault="007B05F7" w:rsidP="007B05F7">
            <w:pPr>
              <w:jc w:val="center"/>
              <w:rPr>
                <w:rFonts w:asciiTheme="majorBidi" w:hAnsiTheme="majorBidi" w:cstheme="majorBidi"/>
                <w:bCs/>
                <w:sz w:val="18"/>
                <w:szCs w:val="18"/>
              </w:rPr>
            </w:pPr>
          </w:p>
          <w:p w:rsidR="007B05F7" w:rsidRPr="00435647" w:rsidRDefault="007B05F7" w:rsidP="007B05F7">
            <w:pPr>
              <w:jc w:val="center"/>
              <w:rPr>
                <w:rFonts w:asciiTheme="majorBidi" w:hAnsiTheme="majorBidi" w:cstheme="majorBidi"/>
                <w:bCs/>
                <w:sz w:val="18"/>
                <w:szCs w:val="18"/>
              </w:rPr>
            </w:pPr>
          </w:p>
          <w:p w:rsidR="00666E7C" w:rsidRPr="00435647" w:rsidRDefault="006635CF" w:rsidP="00BD5655">
            <w:pPr>
              <w:autoSpaceDE w:val="0"/>
              <w:autoSpaceDN w:val="0"/>
              <w:adjustRightInd w:val="0"/>
              <w:ind w:right="327"/>
              <w:jc w:val="center"/>
              <w:rPr>
                <w:rFonts w:ascii="Times New Roman" w:hAnsi="Times New Roman"/>
                <w:bCs/>
                <w:color w:val="000000"/>
                <w:sz w:val="20"/>
                <w:szCs w:val="20"/>
                <w:lang w:val="sr-Cyrl-CS"/>
              </w:rPr>
            </w:pPr>
            <w:r w:rsidRPr="006635CF">
              <w:rPr>
                <w:rFonts w:asciiTheme="majorBidi" w:hAnsiTheme="majorBidi" w:cstheme="majorBidi"/>
                <w:bCs/>
                <w:sz w:val="18"/>
                <w:szCs w:val="18"/>
              </w:rPr>
              <w:t>„УПОЗНАЈТЕ ХАНСКЕ ЧВАРЕ ПРАВОСЛАВЉА“</w:t>
            </w:r>
          </w:p>
        </w:tc>
        <w:tc>
          <w:tcPr>
            <w:tcW w:w="1559" w:type="dxa"/>
          </w:tcPr>
          <w:p w:rsidR="0002366E" w:rsidRPr="00435647" w:rsidRDefault="0002366E" w:rsidP="00C51D5A">
            <w:pPr>
              <w:autoSpaceDE w:val="0"/>
              <w:autoSpaceDN w:val="0"/>
              <w:adjustRightInd w:val="0"/>
              <w:ind w:right="327"/>
              <w:jc w:val="center"/>
              <w:rPr>
                <w:rFonts w:ascii="Times New Roman" w:hAnsi="Times New Roman"/>
                <w:bCs/>
                <w:lang w:val="sr-Cyrl-CS"/>
              </w:rPr>
            </w:pPr>
          </w:p>
          <w:p w:rsidR="007B05F7" w:rsidRPr="00435647" w:rsidRDefault="007B05F7" w:rsidP="00BD5655">
            <w:pPr>
              <w:autoSpaceDE w:val="0"/>
              <w:autoSpaceDN w:val="0"/>
              <w:adjustRightInd w:val="0"/>
              <w:ind w:right="327"/>
              <w:rPr>
                <w:rFonts w:ascii="Times New Roman" w:hAnsi="Times New Roman"/>
                <w:bCs/>
                <w:lang w:val="sr-Cyrl-CS"/>
              </w:rPr>
            </w:pPr>
          </w:p>
          <w:p w:rsidR="00E15DBE" w:rsidRDefault="00E15DBE" w:rsidP="006635CF">
            <w:pPr>
              <w:autoSpaceDE w:val="0"/>
              <w:autoSpaceDN w:val="0"/>
              <w:adjustRightInd w:val="0"/>
              <w:ind w:right="327"/>
              <w:rPr>
                <w:rFonts w:ascii="Times New Roman" w:hAnsi="Times New Roman"/>
                <w:bCs/>
                <w:lang w:val="sr-Cyrl-CS"/>
              </w:rPr>
            </w:pPr>
          </w:p>
          <w:p w:rsidR="00666E7C" w:rsidRPr="00435647" w:rsidRDefault="00A2283F" w:rsidP="006635CF">
            <w:pPr>
              <w:autoSpaceDE w:val="0"/>
              <w:autoSpaceDN w:val="0"/>
              <w:adjustRightInd w:val="0"/>
              <w:ind w:right="327"/>
              <w:rPr>
                <w:rFonts w:ascii="Times New Roman" w:hAnsi="Times New Roman"/>
                <w:bCs/>
                <w:lang w:val="sr-Cyrl-CS"/>
              </w:rPr>
            </w:pPr>
            <w:r>
              <w:rPr>
                <w:rFonts w:ascii="Times New Roman" w:hAnsi="Times New Roman"/>
                <w:bCs/>
                <w:sz w:val="22"/>
                <w:szCs w:val="22"/>
                <w:lang w:val="sr-Cyrl-CS"/>
              </w:rPr>
              <w:t>1.000.0</w:t>
            </w:r>
            <w:r w:rsidR="006635CF">
              <w:rPr>
                <w:rFonts w:ascii="Times New Roman" w:hAnsi="Times New Roman"/>
                <w:bCs/>
                <w:sz w:val="22"/>
                <w:szCs w:val="22"/>
                <w:lang w:val="sr-Cyrl-CS"/>
              </w:rPr>
              <w:t>00</w:t>
            </w:r>
          </w:p>
        </w:tc>
        <w:tc>
          <w:tcPr>
            <w:tcW w:w="4536" w:type="dxa"/>
          </w:tcPr>
          <w:p w:rsidR="00A2283F" w:rsidRDefault="00A2283F" w:rsidP="00490FFF">
            <w:pPr>
              <w:autoSpaceDE w:val="0"/>
              <w:autoSpaceDN w:val="0"/>
              <w:adjustRightInd w:val="0"/>
              <w:ind w:right="327"/>
              <w:jc w:val="both"/>
              <w:rPr>
                <w:rFonts w:ascii="Times New Roman" w:hAnsi="Times New Roman"/>
                <w:b/>
                <w:sz w:val="20"/>
                <w:szCs w:val="20"/>
                <w:lang w:val="sr-Cyrl-CS"/>
              </w:rPr>
            </w:pPr>
          </w:p>
          <w:p w:rsidR="00A2283F" w:rsidRPr="00A2283F" w:rsidRDefault="00ED49FF" w:rsidP="00A2283F">
            <w:pPr>
              <w:autoSpaceDE w:val="0"/>
              <w:autoSpaceDN w:val="0"/>
              <w:adjustRightInd w:val="0"/>
              <w:ind w:right="327"/>
              <w:jc w:val="both"/>
              <w:rPr>
                <w:rFonts w:ascii="Times New Roman" w:hAnsi="Times New Roman"/>
                <w:bCs/>
                <w:sz w:val="20"/>
                <w:szCs w:val="20"/>
                <w:lang w:val="sr-Cyrl-CS"/>
              </w:rPr>
            </w:pPr>
            <w:r w:rsidRPr="00A2283F">
              <w:rPr>
                <w:rFonts w:ascii="Times New Roman" w:hAnsi="Times New Roman"/>
                <w:bCs/>
                <w:sz w:val="20"/>
                <w:szCs w:val="20"/>
                <w:lang w:val="sr-Cyrl-CS"/>
              </w:rPr>
              <w:t>Тема “Упознајте ханске чуваре православља” је иновативна и заслужује сваку пажњу. Тема пројекта је добро разрађена, а апликант поседује кадровске и техничке потенцијале за успешну реализацију.Комисија, међутим, овај пројецт није подржала јер је он, с об зиром да се реализује на портал, изузетно скуп (15 садржаја = 1.000.000 динара).</w:t>
            </w:r>
          </w:p>
        </w:tc>
      </w:tr>
      <w:tr w:rsidR="006635CF" w:rsidRPr="00094B5F" w:rsidTr="004E3C7E">
        <w:trPr>
          <w:trHeight w:val="270"/>
        </w:trPr>
        <w:tc>
          <w:tcPr>
            <w:tcW w:w="562" w:type="dxa"/>
          </w:tcPr>
          <w:p w:rsidR="00185F48" w:rsidRDefault="00185F48" w:rsidP="00490FFF">
            <w:pPr>
              <w:autoSpaceDE w:val="0"/>
              <w:autoSpaceDN w:val="0"/>
              <w:adjustRightInd w:val="0"/>
              <w:ind w:left="-34" w:hanging="18"/>
              <w:rPr>
                <w:rFonts w:ascii="Times New Roman" w:hAnsi="Times New Roman"/>
                <w:bCs/>
                <w:lang w:val="sr-Cyrl-CS"/>
              </w:rPr>
            </w:pPr>
          </w:p>
          <w:p w:rsidR="00185F48" w:rsidRDefault="00185F48" w:rsidP="00490FFF">
            <w:pPr>
              <w:autoSpaceDE w:val="0"/>
              <w:autoSpaceDN w:val="0"/>
              <w:adjustRightInd w:val="0"/>
              <w:ind w:left="-34" w:hanging="18"/>
              <w:rPr>
                <w:rFonts w:ascii="Times New Roman" w:hAnsi="Times New Roman"/>
                <w:bCs/>
                <w:lang w:val="sr-Cyrl-CS"/>
              </w:rPr>
            </w:pPr>
          </w:p>
          <w:p w:rsidR="00185F48" w:rsidRDefault="00185F48" w:rsidP="00490FFF">
            <w:pPr>
              <w:autoSpaceDE w:val="0"/>
              <w:autoSpaceDN w:val="0"/>
              <w:adjustRightInd w:val="0"/>
              <w:ind w:left="-34" w:hanging="18"/>
              <w:rPr>
                <w:rFonts w:ascii="Times New Roman" w:hAnsi="Times New Roman"/>
                <w:bCs/>
                <w:lang w:val="sr-Cyrl-CS"/>
              </w:rPr>
            </w:pPr>
          </w:p>
          <w:p w:rsidR="006635CF" w:rsidRPr="00435647" w:rsidRDefault="006635CF" w:rsidP="00490FFF">
            <w:pPr>
              <w:autoSpaceDE w:val="0"/>
              <w:autoSpaceDN w:val="0"/>
              <w:adjustRightInd w:val="0"/>
              <w:ind w:left="-34" w:hanging="18"/>
              <w:rPr>
                <w:rFonts w:ascii="Times New Roman" w:hAnsi="Times New Roman"/>
                <w:bCs/>
                <w:lang w:val="sr-Cyrl-CS"/>
              </w:rPr>
            </w:pPr>
            <w:r>
              <w:rPr>
                <w:rFonts w:ascii="Times New Roman" w:hAnsi="Times New Roman"/>
                <w:bCs/>
                <w:sz w:val="22"/>
                <w:szCs w:val="22"/>
                <w:lang w:val="sr-Cyrl-CS"/>
              </w:rPr>
              <w:t>9.</w:t>
            </w:r>
          </w:p>
        </w:tc>
        <w:tc>
          <w:tcPr>
            <w:tcW w:w="1985" w:type="dxa"/>
          </w:tcPr>
          <w:p w:rsidR="006635CF" w:rsidRPr="00435647" w:rsidRDefault="006635CF" w:rsidP="005E21ED">
            <w:pPr>
              <w:autoSpaceDE w:val="0"/>
              <w:autoSpaceDN w:val="0"/>
              <w:adjustRightInd w:val="0"/>
              <w:ind w:right="327"/>
              <w:jc w:val="center"/>
              <w:rPr>
                <w:rFonts w:ascii="Times New Roman" w:hAnsi="Times New Roman"/>
                <w:bCs/>
                <w:color w:val="000000"/>
                <w:lang w:val="sr-Cyrl-CS"/>
              </w:rPr>
            </w:pPr>
            <w:r w:rsidRPr="006635CF">
              <w:rPr>
                <w:rFonts w:ascii="Times New Roman" w:hAnsi="Times New Roman"/>
                <w:bCs/>
                <w:color w:val="000000"/>
                <w:sz w:val="22"/>
                <w:szCs w:val="22"/>
                <w:lang w:val="sr-Cyrl-CS"/>
              </w:rPr>
              <w:t>Радио телевизија Врање доо Врање Зоран Величковић</w:t>
            </w:r>
          </w:p>
        </w:tc>
        <w:tc>
          <w:tcPr>
            <w:tcW w:w="1985" w:type="dxa"/>
          </w:tcPr>
          <w:p w:rsidR="00E15DBE" w:rsidRDefault="00E15DBE" w:rsidP="007B05F7">
            <w:pPr>
              <w:jc w:val="center"/>
              <w:rPr>
                <w:rFonts w:asciiTheme="majorBidi" w:hAnsiTheme="majorBidi" w:cstheme="majorBidi"/>
                <w:bCs/>
                <w:sz w:val="18"/>
                <w:szCs w:val="18"/>
              </w:rPr>
            </w:pPr>
          </w:p>
          <w:p w:rsidR="00E15DBE" w:rsidRDefault="00E15DBE" w:rsidP="007B05F7">
            <w:pPr>
              <w:jc w:val="center"/>
              <w:rPr>
                <w:rFonts w:asciiTheme="majorBidi" w:hAnsiTheme="majorBidi" w:cstheme="majorBidi"/>
                <w:bCs/>
                <w:sz w:val="18"/>
                <w:szCs w:val="18"/>
              </w:rPr>
            </w:pPr>
          </w:p>
          <w:p w:rsidR="006635CF" w:rsidRPr="00435647" w:rsidRDefault="00185F48" w:rsidP="007B05F7">
            <w:pPr>
              <w:jc w:val="center"/>
              <w:rPr>
                <w:rFonts w:asciiTheme="majorBidi" w:hAnsiTheme="majorBidi" w:cstheme="majorBidi"/>
                <w:bCs/>
                <w:sz w:val="18"/>
                <w:szCs w:val="18"/>
              </w:rPr>
            </w:pPr>
            <w:r w:rsidRPr="00185F48">
              <w:rPr>
                <w:rFonts w:asciiTheme="majorBidi" w:hAnsiTheme="majorBidi" w:cstheme="majorBidi"/>
                <w:bCs/>
                <w:sz w:val="18"/>
                <w:szCs w:val="18"/>
              </w:rPr>
              <w:t>„ПАМЕТНО И РАЦИОНАЛНО“</w:t>
            </w:r>
          </w:p>
        </w:tc>
        <w:tc>
          <w:tcPr>
            <w:tcW w:w="1559" w:type="dxa"/>
          </w:tcPr>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6635CF" w:rsidRPr="00435647" w:rsidRDefault="00185F48" w:rsidP="00C51D5A">
            <w:pPr>
              <w:autoSpaceDE w:val="0"/>
              <w:autoSpaceDN w:val="0"/>
              <w:adjustRightInd w:val="0"/>
              <w:ind w:right="327"/>
              <w:jc w:val="center"/>
              <w:rPr>
                <w:rFonts w:ascii="Times New Roman" w:hAnsi="Times New Roman"/>
                <w:bCs/>
                <w:lang w:val="sr-Cyrl-CS"/>
              </w:rPr>
            </w:pPr>
            <w:r>
              <w:rPr>
                <w:rFonts w:ascii="Times New Roman" w:hAnsi="Times New Roman"/>
                <w:bCs/>
                <w:sz w:val="22"/>
                <w:szCs w:val="22"/>
                <w:lang w:val="sr-Cyrl-CS"/>
              </w:rPr>
              <w:t>558.940</w:t>
            </w:r>
          </w:p>
        </w:tc>
        <w:tc>
          <w:tcPr>
            <w:tcW w:w="4536" w:type="dxa"/>
          </w:tcPr>
          <w:p w:rsidR="006635CF" w:rsidRDefault="006635CF" w:rsidP="00490FFF">
            <w:pPr>
              <w:autoSpaceDE w:val="0"/>
              <w:autoSpaceDN w:val="0"/>
              <w:adjustRightInd w:val="0"/>
              <w:ind w:right="327"/>
              <w:jc w:val="both"/>
              <w:rPr>
                <w:rFonts w:ascii="Times New Roman" w:hAnsi="Times New Roman"/>
                <w:bCs/>
                <w:sz w:val="20"/>
                <w:szCs w:val="20"/>
                <w:lang w:val="sr-Cyrl-CS"/>
              </w:rPr>
            </w:pPr>
          </w:p>
          <w:p w:rsidR="00A2283F" w:rsidRPr="00A2283F" w:rsidRDefault="00ED49FF" w:rsidP="00A2283F">
            <w:pPr>
              <w:autoSpaceDE w:val="0"/>
              <w:autoSpaceDN w:val="0"/>
              <w:adjustRightInd w:val="0"/>
              <w:ind w:right="327"/>
              <w:jc w:val="both"/>
              <w:rPr>
                <w:rFonts w:ascii="Times New Roman" w:hAnsi="Times New Roman"/>
                <w:bCs/>
                <w:sz w:val="20"/>
                <w:szCs w:val="20"/>
                <w:lang w:val="sr-Cyrl-CS"/>
              </w:rPr>
            </w:pPr>
            <w:r w:rsidRPr="00A2283F">
              <w:rPr>
                <w:rFonts w:ascii="Times New Roman" w:hAnsi="Times New Roman"/>
                <w:bCs/>
                <w:sz w:val="20"/>
                <w:szCs w:val="20"/>
                <w:lang w:val="sr-Cyrl-CS"/>
              </w:rPr>
              <w:t xml:space="preserve">Тема – шта доноси енергетска ефикасност и како је постићи, без сумње спаде у сам врх интересовања грађана сваке локалне самоуправе. Пројект је иновативан, његов циљ је добро дефинисан, а циљне групе јасно постављене. Међутим, Комисија није </w:t>
            </w:r>
            <w:r w:rsidRPr="00A2283F">
              <w:rPr>
                <w:rFonts w:ascii="Times New Roman" w:hAnsi="Times New Roman"/>
                <w:bCs/>
                <w:sz w:val="20"/>
                <w:szCs w:val="20"/>
                <w:lang w:val="sr-Cyrl-CS"/>
              </w:rPr>
              <w:lastRenderedPageBreak/>
              <w:t>прихватила проје</w:t>
            </w:r>
            <w:r w:rsidR="008E1EB0" w:rsidRPr="00A2283F">
              <w:rPr>
                <w:rFonts w:ascii="Times New Roman" w:hAnsi="Times New Roman"/>
                <w:bCs/>
                <w:sz w:val="20"/>
                <w:szCs w:val="20"/>
                <w:lang w:val="sr-Cyrl-CS"/>
              </w:rPr>
              <w:t>ка</w:t>
            </w:r>
            <w:r w:rsidRPr="00A2283F">
              <w:rPr>
                <w:rFonts w:ascii="Times New Roman" w:hAnsi="Times New Roman"/>
                <w:bCs/>
                <w:sz w:val="20"/>
                <w:szCs w:val="20"/>
                <w:lang w:val="sr-Cyrl-CS"/>
              </w:rPr>
              <w:t xml:space="preserve">т јер је његова ценаод скоро 56.000 динара  по емисији за портал, изузетно велика </w:t>
            </w:r>
            <w:r w:rsidR="008E1EB0" w:rsidRPr="00A2283F">
              <w:rPr>
                <w:rFonts w:ascii="Times New Roman" w:hAnsi="Times New Roman"/>
                <w:bCs/>
                <w:sz w:val="20"/>
                <w:szCs w:val="20"/>
                <w:lang w:val="sr-Cyrl-CS"/>
              </w:rPr>
              <w:t>и</w:t>
            </w:r>
            <w:r w:rsidRPr="00A2283F">
              <w:rPr>
                <w:rFonts w:ascii="Times New Roman" w:hAnsi="Times New Roman"/>
                <w:bCs/>
                <w:sz w:val="20"/>
                <w:szCs w:val="20"/>
                <w:lang w:val="sr-Cyrl-CS"/>
              </w:rPr>
              <w:t xml:space="preserve"> не уклапа се у постојећа буџетска средства.</w:t>
            </w:r>
          </w:p>
        </w:tc>
      </w:tr>
      <w:tr w:rsidR="00185F48" w:rsidRPr="00094B5F" w:rsidTr="004E3C7E">
        <w:trPr>
          <w:trHeight w:val="270"/>
        </w:trPr>
        <w:tc>
          <w:tcPr>
            <w:tcW w:w="562" w:type="dxa"/>
          </w:tcPr>
          <w:p w:rsidR="00185F48" w:rsidRDefault="00185F48" w:rsidP="00490FFF">
            <w:pPr>
              <w:autoSpaceDE w:val="0"/>
              <w:autoSpaceDN w:val="0"/>
              <w:adjustRightInd w:val="0"/>
              <w:ind w:left="-34" w:hanging="18"/>
              <w:rPr>
                <w:rFonts w:ascii="Times New Roman" w:hAnsi="Times New Roman"/>
                <w:bCs/>
                <w:lang w:val="sr-Cyrl-CS"/>
              </w:rPr>
            </w:pPr>
          </w:p>
          <w:p w:rsidR="00185F48" w:rsidRDefault="00185F48" w:rsidP="00490FFF">
            <w:pPr>
              <w:autoSpaceDE w:val="0"/>
              <w:autoSpaceDN w:val="0"/>
              <w:adjustRightInd w:val="0"/>
              <w:ind w:left="-34" w:hanging="18"/>
              <w:rPr>
                <w:rFonts w:ascii="Times New Roman" w:hAnsi="Times New Roman"/>
                <w:bCs/>
                <w:lang w:val="sr-Cyrl-CS"/>
              </w:rPr>
            </w:pPr>
            <w:r>
              <w:rPr>
                <w:rFonts w:ascii="Times New Roman" w:hAnsi="Times New Roman"/>
                <w:bCs/>
                <w:sz w:val="22"/>
                <w:szCs w:val="22"/>
                <w:lang w:val="sr-Cyrl-CS"/>
              </w:rPr>
              <w:t>10</w:t>
            </w:r>
          </w:p>
        </w:tc>
        <w:tc>
          <w:tcPr>
            <w:tcW w:w="1985" w:type="dxa"/>
          </w:tcPr>
          <w:p w:rsidR="00E15DBE" w:rsidRDefault="00E15DBE" w:rsidP="005E21ED">
            <w:pPr>
              <w:autoSpaceDE w:val="0"/>
              <w:autoSpaceDN w:val="0"/>
              <w:adjustRightInd w:val="0"/>
              <w:ind w:right="327"/>
              <w:jc w:val="center"/>
              <w:rPr>
                <w:rFonts w:ascii="Times New Roman" w:hAnsi="Times New Roman"/>
                <w:bCs/>
                <w:color w:val="000000"/>
                <w:lang w:val="sr-Cyrl-CS"/>
              </w:rPr>
            </w:pPr>
          </w:p>
          <w:p w:rsidR="00185F48" w:rsidRPr="006635CF" w:rsidRDefault="00185F48" w:rsidP="005E21ED">
            <w:pPr>
              <w:autoSpaceDE w:val="0"/>
              <w:autoSpaceDN w:val="0"/>
              <w:adjustRightInd w:val="0"/>
              <w:ind w:right="327"/>
              <w:jc w:val="center"/>
              <w:rPr>
                <w:rFonts w:ascii="Times New Roman" w:hAnsi="Times New Roman"/>
                <w:bCs/>
                <w:color w:val="000000"/>
                <w:lang w:val="sr-Cyrl-CS"/>
              </w:rPr>
            </w:pPr>
            <w:r w:rsidRPr="00185F48">
              <w:rPr>
                <w:rFonts w:ascii="Times New Roman" w:hAnsi="Times New Roman"/>
                <w:bCs/>
                <w:color w:val="000000"/>
                <w:sz w:val="22"/>
                <w:szCs w:val="22"/>
                <w:lang w:val="sr-Cyrl-CS"/>
              </w:rPr>
              <w:t>Центар за медијску транспарентност и друштвену одговорност-ЦМТДО</w:t>
            </w:r>
          </w:p>
        </w:tc>
        <w:tc>
          <w:tcPr>
            <w:tcW w:w="1985" w:type="dxa"/>
          </w:tcPr>
          <w:p w:rsidR="00E15DBE" w:rsidRDefault="00E15DBE" w:rsidP="007B05F7">
            <w:pPr>
              <w:jc w:val="center"/>
              <w:rPr>
                <w:rFonts w:asciiTheme="majorBidi" w:hAnsiTheme="majorBidi" w:cstheme="majorBidi"/>
                <w:bCs/>
                <w:sz w:val="18"/>
                <w:szCs w:val="18"/>
                <w:lang w:val="sr-Cyrl-CS"/>
              </w:rPr>
            </w:pPr>
          </w:p>
          <w:p w:rsidR="00E15DBE" w:rsidRDefault="00E15DBE" w:rsidP="007B05F7">
            <w:pPr>
              <w:jc w:val="center"/>
              <w:rPr>
                <w:rFonts w:asciiTheme="majorBidi" w:hAnsiTheme="majorBidi" w:cstheme="majorBidi"/>
                <w:bCs/>
                <w:sz w:val="18"/>
                <w:szCs w:val="18"/>
                <w:lang w:val="sr-Cyrl-CS"/>
              </w:rPr>
            </w:pPr>
          </w:p>
          <w:p w:rsidR="00E15DBE" w:rsidRDefault="00E15DBE" w:rsidP="007B05F7">
            <w:pPr>
              <w:jc w:val="center"/>
              <w:rPr>
                <w:rFonts w:asciiTheme="majorBidi" w:hAnsiTheme="majorBidi" w:cstheme="majorBidi"/>
                <w:bCs/>
                <w:sz w:val="18"/>
                <w:szCs w:val="18"/>
                <w:lang w:val="sr-Cyrl-CS"/>
              </w:rPr>
            </w:pPr>
          </w:p>
          <w:p w:rsidR="00E15DBE" w:rsidRDefault="00E15DBE" w:rsidP="007B05F7">
            <w:pPr>
              <w:jc w:val="center"/>
              <w:rPr>
                <w:rFonts w:asciiTheme="majorBidi" w:hAnsiTheme="majorBidi" w:cstheme="majorBidi"/>
                <w:bCs/>
                <w:sz w:val="18"/>
                <w:szCs w:val="18"/>
                <w:lang w:val="sr-Cyrl-CS"/>
              </w:rPr>
            </w:pPr>
          </w:p>
          <w:p w:rsidR="00185F48" w:rsidRPr="00185F48" w:rsidRDefault="00185F48" w:rsidP="007B05F7">
            <w:pPr>
              <w:jc w:val="center"/>
              <w:rPr>
                <w:rFonts w:asciiTheme="majorBidi" w:hAnsiTheme="majorBidi" w:cstheme="majorBidi"/>
                <w:bCs/>
                <w:sz w:val="18"/>
                <w:szCs w:val="18"/>
              </w:rPr>
            </w:pPr>
            <w:r w:rsidRPr="00185F48">
              <w:rPr>
                <w:rFonts w:asciiTheme="majorBidi" w:hAnsiTheme="majorBidi" w:cstheme="majorBidi"/>
                <w:bCs/>
                <w:sz w:val="18"/>
                <w:szCs w:val="18"/>
              </w:rPr>
              <w:t>„ЖЕНСКА СНАГА ВЛАДИЧИНОГ ХАНА“</w:t>
            </w:r>
          </w:p>
        </w:tc>
        <w:tc>
          <w:tcPr>
            <w:tcW w:w="1559" w:type="dxa"/>
          </w:tcPr>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185F48" w:rsidRDefault="00185F48" w:rsidP="00E15DBE">
            <w:pPr>
              <w:autoSpaceDE w:val="0"/>
              <w:autoSpaceDN w:val="0"/>
              <w:adjustRightInd w:val="0"/>
              <w:ind w:right="327"/>
              <w:rPr>
                <w:rFonts w:ascii="Times New Roman" w:hAnsi="Times New Roman"/>
                <w:bCs/>
                <w:lang w:val="sr-Cyrl-CS"/>
              </w:rPr>
            </w:pPr>
            <w:r>
              <w:rPr>
                <w:rFonts w:ascii="Times New Roman" w:hAnsi="Times New Roman"/>
                <w:bCs/>
                <w:sz w:val="22"/>
                <w:szCs w:val="22"/>
                <w:lang w:val="sr-Cyrl-CS"/>
              </w:rPr>
              <w:t>471.000</w:t>
            </w:r>
          </w:p>
        </w:tc>
        <w:tc>
          <w:tcPr>
            <w:tcW w:w="4536" w:type="dxa"/>
          </w:tcPr>
          <w:p w:rsidR="00A2283F" w:rsidRDefault="00A2283F" w:rsidP="008E1EB0">
            <w:pPr>
              <w:autoSpaceDE w:val="0"/>
              <w:autoSpaceDN w:val="0"/>
              <w:adjustRightInd w:val="0"/>
              <w:ind w:right="327"/>
              <w:jc w:val="both"/>
              <w:rPr>
                <w:rFonts w:ascii="Times New Roman" w:hAnsi="Times New Roman"/>
                <w:b/>
                <w:sz w:val="20"/>
                <w:szCs w:val="20"/>
                <w:lang w:val="sr-Cyrl-CS"/>
              </w:rPr>
            </w:pPr>
          </w:p>
          <w:p w:rsidR="00A2283F" w:rsidRPr="00A2283F" w:rsidRDefault="008E1EB0" w:rsidP="00A2283F">
            <w:pPr>
              <w:autoSpaceDE w:val="0"/>
              <w:autoSpaceDN w:val="0"/>
              <w:adjustRightInd w:val="0"/>
              <w:ind w:right="327"/>
              <w:jc w:val="both"/>
              <w:rPr>
                <w:rFonts w:ascii="Times New Roman" w:hAnsi="Times New Roman"/>
                <w:bCs/>
                <w:sz w:val="20"/>
                <w:szCs w:val="20"/>
                <w:lang w:val="sr-Cyrl-CS"/>
              </w:rPr>
            </w:pPr>
            <w:r w:rsidRPr="00A2283F">
              <w:rPr>
                <w:rFonts w:ascii="Times New Roman" w:hAnsi="Times New Roman"/>
                <w:bCs/>
                <w:sz w:val="20"/>
                <w:szCs w:val="20"/>
                <w:lang w:val="sr-Cyrl-CS"/>
              </w:rPr>
              <w:t>И пројекат ”Женска снага Владичиног Хана” својим приступом спаде у ред иновативних, са прецизним циљем и циљним групама, захвалним бројем медијских садржаја, а апликант има све кадровске и материјалне ресурсе дага успешно реализује. Међутим, Комисија није прихватила приојекат јер је апликант пријаву, уместо на конкурс, упутио на адресу посебних давања, због чега га Комисија није подржала.</w:t>
            </w:r>
          </w:p>
        </w:tc>
      </w:tr>
      <w:tr w:rsidR="00185F48" w:rsidRPr="00094B5F" w:rsidTr="004E3C7E">
        <w:trPr>
          <w:trHeight w:val="270"/>
        </w:trPr>
        <w:tc>
          <w:tcPr>
            <w:tcW w:w="562" w:type="dxa"/>
          </w:tcPr>
          <w:p w:rsidR="00185F48" w:rsidRDefault="00185F48" w:rsidP="00490FFF">
            <w:pPr>
              <w:autoSpaceDE w:val="0"/>
              <w:autoSpaceDN w:val="0"/>
              <w:adjustRightInd w:val="0"/>
              <w:ind w:left="-34" w:hanging="18"/>
              <w:rPr>
                <w:rFonts w:ascii="Times New Roman" w:hAnsi="Times New Roman"/>
                <w:bCs/>
                <w:lang w:val="sr-Cyrl-CS"/>
              </w:rPr>
            </w:pPr>
          </w:p>
          <w:p w:rsidR="00185F48" w:rsidRDefault="00185F48" w:rsidP="00490FFF">
            <w:pPr>
              <w:autoSpaceDE w:val="0"/>
              <w:autoSpaceDN w:val="0"/>
              <w:adjustRightInd w:val="0"/>
              <w:ind w:left="-34" w:hanging="18"/>
              <w:rPr>
                <w:rFonts w:ascii="Times New Roman" w:hAnsi="Times New Roman"/>
                <w:bCs/>
                <w:lang w:val="sr-Cyrl-CS"/>
              </w:rPr>
            </w:pPr>
            <w:r>
              <w:rPr>
                <w:rFonts w:ascii="Times New Roman" w:hAnsi="Times New Roman"/>
                <w:bCs/>
                <w:sz w:val="22"/>
                <w:szCs w:val="22"/>
                <w:lang w:val="sr-Cyrl-CS"/>
              </w:rPr>
              <w:t>11.</w:t>
            </w:r>
          </w:p>
        </w:tc>
        <w:tc>
          <w:tcPr>
            <w:tcW w:w="1985" w:type="dxa"/>
          </w:tcPr>
          <w:p w:rsidR="00E15DBE" w:rsidRDefault="00E15DBE" w:rsidP="005E21ED">
            <w:pPr>
              <w:autoSpaceDE w:val="0"/>
              <w:autoSpaceDN w:val="0"/>
              <w:adjustRightInd w:val="0"/>
              <w:ind w:right="327"/>
              <w:jc w:val="center"/>
              <w:rPr>
                <w:rFonts w:ascii="Times New Roman" w:hAnsi="Times New Roman"/>
                <w:bCs/>
                <w:color w:val="000000"/>
                <w:lang w:val="sr-Cyrl-CS"/>
              </w:rPr>
            </w:pPr>
          </w:p>
          <w:p w:rsidR="00E15DBE" w:rsidRDefault="00E15DBE" w:rsidP="005E21ED">
            <w:pPr>
              <w:autoSpaceDE w:val="0"/>
              <w:autoSpaceDN w:val="0"/>
              <w:adjustRightInd w:val="0"/>
              <w:ind w:right="327"/>
              <w:jc w:val="center"/>
              <w:rPr>
                <w:rFonts w:ascii="Times New Roman" w:hAnsi="Times New Roman"/>
                <w:bCs/>
                <w:color w:val="000000"/>
                <w:lang w:val="sr-Cyrl-CS"/>
              </w:rPr>
            </w:pPr>
          </w:p>
          <w:p w:rsidR="00E15DBE" w:rsidRDefault="00E15DBE" w:rsidP="005E21ED">
            <w:pPr>
              <w:autoSpaceDE w:val="0"/>
              <w:autoSpaceDN w:val="0"/>
              <w:adjustRightInd w:val="0"/>
              <w:ind w:right="327"/>
              <w:jc w:val="center"/>
              <w:rPr>
                <w:rFonts w:ascii="Times New Roman" w:hAnsi="Times New Roman"/>
                <w:bCs/>
                <w:color w:val="000000"/>
                <w:lang w:val="sr-Cyrl-CS"/>
              </w:rPr>
            </w:pPr>
          </w:p>
          <w:p w:rsidR="00185F48" w:rsidRPr="006635CF" w:rsidRDefault="00185F48" w:rsidP="005E21ED">
            <w:pPr>
              <w:autoSpaceDE w:val="0"/>
              <w:autoSpaceDN w:val="0"/>
              <w:adjustRightInd w:val="0"/>
              <w:ind w:right="327"/>
              <w:jc w:val="center"/>
              <w:rPr>
                <w:rFonts w:ascii="Times New Roman" w:hAnsi="Times New Roman"/>
                <w:bCs/>
                <w:color w:val="000000"/>
                <w:lang w:val="sr-Cyrl-CS"/>
              </w:rPr>
            </w:pPr>
            <w:r w:rsidRPr="00185F48">
              <w:rPr>
                <w:rFonts w:ascii="Times New Roman" w:hAnsi="Times New Roman"/>
                <w:bCs/>
                <w:color w:val="000000"/>
                <w:sz w:val="22"/>
                <w:szCs w:val="22"/>
                <w:lang w:val="sr-Cyrl-CS"/>
              </w:rPr>
              <w:t>Media Factory plus Црнатово</w:t>
            </w:r>
          </w:p>
        </w:tc>
        <w:tc>
          <w:tcPr>
            <w:tcW w:w="1985" w:type="dxa"/>
          </w:tcPr>
          <w:p w:rsidR="00E15DBE" w:rsidRDefault="00E15DBE" w:rsidP="007B05F7">
            <w:pPr>
              <w:jc w:val="center"/>
              <w:rPr>
                <w:rFonts w:asciiTheme="majorBidi" w:hAnsiTheme="majorBidi" w:cstheme="majorBidi"/>
                <w:bCs/>
                <w:sz w:val="18"/>
                <w:szCs w:val="18"/>
              </w:rPr>
            </w:pPr>
          </w:p>
          <w:p w:rsidR="00E15DBE" w:rsidRDefault="00E15DBE" w:rsidP="007B05F7">
            <w:pPr>
              <w:jc w:val="center"/>
              <w:rPr>
                <w:rFonts w:asciiTheme="majorBidi" w:hAnsiTheme="majorBidi" w:cstheme="majorBidi"/>
                <w:bCs/>
                <w:sz w:val="18"/>
                <w:szCs w:val="18"/>
              </w:rPr>
            </w:pPr>
          </w:p>
          <w:p w:rsidR="00E15DBE" w:rsidRDefault="00E15DBE" w:rsidP="007B05F7">
            <w:pPr>
              <w:jc w:val="center"/>
              <w:rPr>
                <w:rFonts w:asciiTheme="majorBidi" w:hAnsiTheme="majorBidi" w:cstheme="majorBidi"/>
                <w:bCs/>
                <w:sz w:val="18"/>
                <w:szCs w:val="18"/>
              </w:rPr>
            </w:pPr>
          </w:p>
          <w:p w:rsidR="00185F48" w:rsidRPr="00185F48" w:rsidRDefault="00185F48" w:rsidP="007B05F7">
            <w:pPr>
              <w:jc w:val="center"/>
              <w:rPr>
                <w:rFonts w:asciiTheme="majorBidi" w:hAnsiTheme="majorBidi" w:cstheme="majorBidi"/>
                <w:bCs/>
                <w:sz w:val="18"/>
                <w:szCs w:val="18"/>
              </w:rPr>
            </w:pPr>
            <w:r w:rsidRPr="00185F48">
              <w:rPr>
                <w:rFonts w:asciiTheme="majorBidi" w:hAnsiTheme="majorBidi" w:cstheme="majorBidi"/>
                <w:bCs/>
                <w:sz w:val="18"/>
                <w:szCs w:val="18"/>
              </w:rPr>
              <w:t>„ЗДРАВСТВО У ОПШТИНИ ВЛАДИЧИН ХАН“</w:t>
            </w:r>
          </w:p>
        </w:tc>
        <w:tc>
          <w:tcPr>
            <w:tcW w:w="1559" w:type="dxa"/>
          </w:tcPr>
          <w:p w:rsidR="00E15DBE" w:rsidRDefault="00E15DBE" w:rsidP="00C51D5A">
            <w:pPr>
              <w:autoSpaceDE w:val="0"/>
              <w:autoSpaceDN w:val="0"/>
              <w:adjustRightInd w:val="0"/>
              <w:ind w:right="327"/>
              <w:jc w:val="center"/>
              <w:rPr>
                <w:rFonts w:ascii="Times New Roman" w:hAnsi="Times New Roman"/>
                <w:bCs/>
              </w:rPr>
            </w:pPr>
          </w:p>
          <w:p w:rsidR="00E15DBE" w:rsidRDefault="00E15DBE" w:rsidP="00C51D5A">
            <w:pPr>
              <w:autoSpaceDE w:val="0"/>
              <w:autoSpaceDN w:val="0"/>
              <w:adjustRightInd w:val="0"/>
              <w:ind w:right="327"/>
              <w:jc w:val="center"/>
              <w:rPr>
                <w:rFonts w:ascii="Times New Roman" w:hAnsi="Times New Roman"/>
                <w:bCs/>
              </w:rPr>
            </w:pPr>
          </w:p>
          <w:p w:rsidR="00E15DBE" w:rsidRDefault="00E15DBE" w:rsidP="00C51D5A">
            <w:pPr>
              <w:autoSpaceDE w:val="0"/>
              <w:autoSpaceDN w:val="0"/>
              <w:adjustRightInd w:val="0"/>
              <w:ind w:right="327"/>
              <w:jc w:val="center"/>
              <w:rPr>
                <w:rFonts w:ascii="Times New Roman" w:hAnsi="Times New Roman"/>
                <w:bCs/>
              </w:rPr>
            </w:pPr>
          </w:p>
          <w:p w:rsidR="00185F48" w:rsidRDefault="00185F48" w:rsidP="00C51D5A">
            <w:pPr>
              <w:autoSpaceDE w:val="0"/>
              <w:autoSpaceDN w:val="0"/>
              <w:adjustRightInd w:val="0"/>
              <w:ind w:right="327"/>
              <w:jc w:val="center"/>
              <w:rPr>
                <w:rFonts w:ascii="Times New Roman" w:hAnsi="Times New Roman"/>
                <w:bCs/>
                <w:lang w:val="sr-Cyrl-CS"/>
              </w:rPr>
            </w:pPr>
            <w:r>
              <w:rPr>
                <w:rFonts w:ascii="Times New Roman" w:hAnsi="Times New Roman"/>
                <w:bCs/>
                <w:sz w:val="22"/>
                <w:szCs w:val="22"/>
                <w:lang w:val="sr-Cyrl-CS"/>
              </w:rPr>
              <w:t>440.100</w:t>
            </w:r>
          </w:p>
        </w:tc>
        <w:tc>
          <w:tcPr>
            <w:tcW w:w="4536" w:type="dxa"/>
          </w:tcPr>
          <w:p w:rsidR="00A2283F" w:rsidRDefault="00A2283F" w:rsidP="008E1EB0">
            <w:pPr>
              <w:autoSpaceDE w:val="0"/>
              <w:autoSpaceDN w:val="0"/>
              <w:adjustRightInd w:val="0"/>
              <w:ind w:right="327"/>
              <w:jc w:val="both"/>
              <w:rPr>
                <w:rFonts w:ascii="Times New Roman" w:hAnsi="Times New Roman"/>
                <w:b/>
                <w:sz w:val="20"/>
                <w:szCs w:val="20"/>
                <w:lang w:val="sr-Cyrl-CS"/>
              </w:rPr>
            </w:pPr>
          </w:p>
          <w:p w:rsidR="00A2283F" w:rsidRPr="00A2283F" w:rsidRDefault="008E1EB0" w:rsidP="00A2283F">
            <w:pPr>
              <w:autoSpaceDE w:val="0"/>
              <w:autoSpaceDN w:val="0"/>
              <w:adjustRightInd w:val="0"/>
              <w:ind w:right="327"/>
              <w:jc w:val="both"/>
              <w:rPr>
                <w:rFonts w:ascii="Times New Roman" w:hAnsi="Times New Roman"/>
                <w:bCs/>
                <w:sz w:val="20"/>
                <w:szCs w:val="20"/>
                <w:lang w:val="sr-Cyrl-CS"/>
              </w:rPr>
            </w:pPr>
            <w:r w:rsidRPr="00A2283F">
              <w:rPr>
                <w:rFonts w:ascii="Times New Roman" w:hAnsi="Times New Roman"/>
                <w:bCs/>
                <w:sz w:val="20"/>
                <w:szCs w:val="20"/>
                <w:lang w:val="sr-Cyrl-CS"/>
              </w:rPr>
              <w:t>Чланови комисије су овај пројекат сагледали као и све остале, али су проценили да је апликант – Медија Фактор плус из Земуна тотално невидљива у ово средини, а осим тога су проценили да је цена коју апликант тражи – 440.000 динара за пет документарно информативних емисија, уз све друге ризике, висока са медијски буџет општине Владичин Хан.</w:t>
            </w:r>
          </w:p>
        </w:tc>
      </w:tr>
      <w:tr w:rsidR="00185F48" w:rsidRPr="00094B5F" w:rsidTr="004E3C7E">
        <w:trPr>
          <w:trHeight w:val="270"/>
        </w:trPr>
        <w:tc>
          <w:tcPr>
            <w:tcW w:w="562" w:type="dxa"/>
          </w:tcPr>
          <w:p w:rsidR="00185F48" w:rsidRDefault="00185F48" w:rsidP="00490FFF">
            <w:pPr>
              <w:autoSpaceDE w:val="0"/>
              <w:autoSpaceDN w:val="0"/>
              <w:adjustRightInd w:val="0"/>
              <w:ind w:left="-34" w:hanging="18"/>
              <w:rPr>
                <w:rFonts w:ascii="Times New Roman" w:hAnsi="Times New Roman"/>
                <w:bCs/>
                <w:lang w:val="sr-Cyrl-CS"/>
              </w:rPr>
            </w:pPr>
            <w:r>
              <w:rPr>
                <w:rFonts w:ascii="Times New Roman" w:hAnsi="Times New Roman"/>
                <w:bCs/>
                <w:sz w:val="22"/>
                <w:szCs w:val="22"/>
                <w:lang w:val="sr-Cyrl-CS"/>
              </w:rPr>
              <w:t>12</w:t>
            </w:r>
          </w:p>
        </w:tc>
        <w:tc>
          <w:tcPr>
            <w:tcW w:w="1985" w:type="dxa"/>
          </w:tcPr>
          <w:p w:rsidR="00E15DBE" w:rsidRDefault="00E15DBE" w:rsidP="005E21ED">
            <w:pPr>
              <w:autoSpaceDE w:val="0"/>
              <w:autoSpaceDN w:val="0"/>
              <w:adjustRightInd w:val="0"/>
              <w:ind w:right="327"/>
              <w:jc w:val="center"/>
              <w:rPr>
                <w:rFonts w:ascii="Times New Roman" w:hAnsi="Times New Roman"/>
                <w:bCs/>
                <w:color w:val="000000"/>
                <w:lang w:val="sr-Cyrl-CS"/>
              </w:rPr>
            </w:pPr>
          </w:p>
          <w:p w:rsidR="00E15DBE" w:rsidRDefault="00E15DBE" w:rsidP="005E21ED">
            <w:pPr>
              <w:autoSpaceDE w:val="0"/>
              <w:autoSpaceDN w:val="0"/>
              <w:adjustRightInd w:val="0"/>
              <w:ind w:right="327"/>
              <w:jc w:val="center"/>
              <w:rPr>
                <w:rFonts w:ascii="Times New Roman" w:hAnsi="Times New Roman"/>
                <w:bCs/>
                <w:color w:val="000000"/>
                <w:lang w:val="sr-Cyrl-CS"/>
              </w:rPr>
            </w:pPr>
          </w:p>
          <w:p w:rsidR="00185F48" w:rsidRPr="006635CF" w:rsidRDefault="00185F48" w:rsidP="005E21ED">
            <w:pPr>
              <w:autoSpaceDE w:val="0"/>
              <w:autoSpaceDN w:val="0"/>
              <w:adjustRightInd w:val="0"/>
              <w:ind w:right="327"/>
              <w:jc w:val="center"/>
              <w:rPr>
                <w:rFonts w:ascii="Times New Roman" w:hAnsi="Times New Roman"/>
                <w:bCs/>
                <w:color w:val="000000"/>
                <w:lang w:val="sr-Cyrl-CS"/>
              </w:rPr>
            </w:pPr>
            <w:r w:rsidRPr="00185F48">
              <w:rPr>
                <w:rFonts w:ascii="Times New Roman" w:hAnsi="Times New Roman"/>
                <w:bCs/>
                <w:color w:val="000000"/>
                <w:sz w:val="22"/>
                <w:szCs w:val="22"/>
                <w:lang w:val="sr-Cyrl-CS"/>
              </w:rPr>
              <w:t xml:space="preserve">Привредно друштво Ритам д.о.о.Небојша Алексић   </w:t>
            </w:r>
          </w:p>
        </w:tc>
        <w:tc>
          <w:tcPr>
            <w:tcW w:w="1985" w:type="dxa"/>
          </w:tcPr>
          <w:p w:rsidR="00E15DBE" w:rsidRDefault="00E15DBE" w:rsidP="00E15DBE">
            <w:pPr>
              <w:rPr>
                <w:rFonts w:asciiTheme="majorBidi" w:hAnsiTheme="majorBidi" w:cstheme="majorBidi"/>
                <w:bCs/>
                <w:sz w:val="18"/>
                <w:szCs w:val="18"/>
                <w:lang w:val="sr-Cyrl-CS"/>
              </w:rPr>
            </w:pPr>
          </w:p>
          <w:p w:rsidR="00E15DBE" w:rsidRDefault="00E15DBE" w:rsidP="00E15DBE">
            <w:pPr>
              <w:rPr>
                <w:rFonts w:asciiTheme="majorBidi" w:hAnsiTheme="majorBidi" w:cstheme="majorBidi"/>
                <w:bCs/>
                <w:sz w:val="18"/>
                <w:szCs w:val="18"/>
                <w:lang w:val="sr-Cyrl-CS"/>
              </w:rPr>
            </w:pPr>
          </w:p>
          <w:p w:rsidR="00E15DBE" w:rsidRDefault="00E15DBE" w:rsidP="00E15DBE">
            <w:pPr>
              <w:jc w:val="center"/>
              <w:rPr>
                <w:rFonts w:asciiTheme="majorBidi" w:hAnsiTheme="majorBidi" w:cstheme="majorBidi"/>
                <w:bCs/>
                <w:sz w:val="18"/>
                <w:szCs w:val="18"/>
                <w:lang w:val="sr-Cyrl-CS"/>
              </w:rPr>
            </w:pPr>
          </w:p>
          <w:p w:rsidR="00185F48" w:rsidRPr="00185F48" w:rsidRDefault="00E15DBE" w:rsidP="00E15DBE">
            <w:pPr>
              <w:jc w:val="center"/>
              <w:rPr>
                <w:rFonts w:asciiTheme="majorBidi" w:hAnsiTheme="majorBidi" w:cstheme="majorBidi"/>
                <w:bCs/>
                <w:sz w:val="18"/>
                <w:szCs w:val="18"/>
              </w:rPr>
            </w:pPr>
            <w:r>
              <w:rPr>
                <w:rFonts w:asciiTheme="majorBidi" w:hAnsiTheme="majorBidi" w:cstheme="majorBidi"/>
                <w:bCs/>
                <w:sz w:val="18"/>
                <w:szCs w:val="18"/>
                <w:lang w:val="sr-Cyrl-CS"/>
              </w:rPr>
              <w:t>„</w:t>
            </w:r>
            <w:r w:rsidR="00185F48" w:rsidRPr="00185F48">
              <w:rPr>
                <w:rFonts w:asciiTheme="majorBidi" w:hAnsiTheme="majorBidi" w:cstheme="majorBidi"/>
                <w:bCs/>
                <w:sz w:val="18"/>
                <w:szCs w:val="18"/>
              </w:rPr>
              <w:t>ПРИВРЕДНИ РАЗВОЈ ВЛАДИЧИНОГ ХАНА“</w:t>
            </w:r>
          </w:p>
        </w:tc>
        <w:tc>
          <w:tcPr>
            <w:tcW w:w="1559" w:type="dxa"/>
          </w:tcPr>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185F48" w:rsidRDefault="00185F48" w:rsidP="00C51D5A">
            <w:pPr>
              <w:autoSpaceDE w:val="0"/>
              <w:autoSpaceDN w:val="0"/>
              <w:adjustRightInd w:val="0"/>
              <w:ind w:right="327"/>
              <w:jc w:val="center"/>
              <w:rPr>
                <w:rFonts w:ascii="Times New Roman" w:hAnsi="Times New Roman"/>
                <w:bCs/>
                <w:lang w:val="sr-Cyrl-CS"/>
              </w:rPr>
            </w:pPr>
            <w:r>
              <w:rPr>
                <w:rFonts w:ascii="Times New Roman" w:hAnsi="Times New Roman"/>
                <w:bCs/>
                <w:sz w:val="22"/>
                <w:szCs w:val="22"/>
                <w:lang w:val="sr-Cyrl-CS"/>
              </w:rPr>
              <w:t>798.000</w:t>
            </w:r>
          </w:p>
        </w:tc>
        <w:tc>
          <w:tcPr>
            <w:tcW w:w="4536" w:type="dxa"/>
          </w:tcPr>
          <w:p w:rsidR="00A2283F" w:rsidRDefault="00A2283F" w:rsidP="00F93C20">
            <w:pPr>
              <w:autoSpaceDE w:val="0"/>
              <w:autoSpaceDN w:val="0"/>
              <w:adjustRightInd w:val="0"/>
              <w:ind w:right="327"/>
              <w:jc w:val="both"/>
              <w:rPr>
                <w:rFonts w:ascii="Times New Roman" w:hAnsi="Times New Roman"/>
                <w:b/>
                <w:sz w:val="20"/>
                <w:szCs w:val="20"/>
                <w:lang w:val="sr-Cyrl-CS"/>
              </w:rPr>
            </w:pPr>
          </w:p>
          <w:p w:rsidR="00A2283F" w:rsidRPr="00A2283F" w:rsidRDefault="00F93C20" w:rsidP="00A2283F">
            <w:pPr>
              <w:autoSpaceDE w:val="0"/>
              <w:autoSpaceDN w:val="0"/>
              <w:adjustRightInd w:val="0"/>
              <w:ind w:right="327"/>
              <w:jc w:val="both"/>
              <w:rPr>
                <w:rFonts w:ascii="Times New Roman" w:hAnsi="Times New Roman"/>
                <w:bCs/>
                <w:sz w:val="20"/>
                <w:szCs w:val="20"/>
                <w:lang w:val="sr-Cyrl-CS"/>
              </w:rPr>
            </w:pPr>
            <w:r w:rsidRPr="00A2283F">
              <w:rPr>
                <w:rFonts w:ascii="Times New Roman" w:hAnsi="Times New Roman"/>
                <w:bCs/>
                <w:sz w:val="20"/>
                <w:szCs w:val="20"/>
                <w:lang w:val="sr-Cyrl-CS"/>
              </w:rPr>
              <w:t>“Привредни развој опоштине Вчладичин Хан, без сумње,  јесте тема од јавног интереса.  Међутим, Комисија није могла да прихвати овај пројекат јер су у њему циљ, пројектне активности, циљне групе и карактер медијских садржаја, подређени високој понуђеној цени – 24 специјализоавана текста за износ од 941.000 динара, а реч је о порталу.</w:t>
            </w:r>
          </w:p>
        </w:tc>
      </w:tr>
      <w:tr w:rsidR="00185F48" w:rsidRPr="00094B5F" w:rsidTr="004E3C7E">
        <w:trPr>
          <w:trHeight w:val="270"/>
        </w:trPr>
        <w:tc>
          <w:tcPr>
            <w:tcW w:w="562" w:type="dxa"/>
          </w:tcPr>
          <w:p w:rsidR="00185F48" w:rsidRDefault="00185F48" w:rsidP="00490FFF">
            <w:pPr>
              <w:autoSpaceDE w:val="0"/>
              <w:autoSpaceDN w:val="0"/>
              <w:adjustRightInd w:val="0"/>
              <w:ind w:left="-34" w:hanging="18"/>
              <w:rPr>
                <w:rFonts w:ascii="Times New Roman" w:hAnsi="Times New Roman"/>
                <w:bCs/>
                <w:lang w:val="sr-Cyrl-CS"/>
              </w:rPr>
            </w:pPr>
            <w:r>
              <w:rPr>
                <w:rFonts w:ascii="Times New Roman" w:hAnsi="Times New Roman"/>
                <w:bCs/>
                <w:sz w:val="22"/>
                <w:szCs w:val="22"/>
                <w:lang w:val="sr-Cyrl-CS"/>
              </w:rPr>
              <w:t>13.</w:t>
            </w:r>
          </w:p>
        </w:tc>
        <w:tc>
          <w:tcPr>
            <w:tcW w:w="1985" w:type="dxa"/>
          </w:tcPr>
          <w:p w:rsidR="00E15DBE" w:rsidRDefault="00E15DBE" w:rsidP="005E21ED">
            <w:pPr>
              <w:autoSpaceDE w:val="0"/>
              <w:autoSpaceDN w:val="0"/>
              <w:adjustRightInd w:val="0"/>
              <w:ind w:right="327"/>
              <w:jc w:val="center"/>
              <w:rPr>
                <w:rFonts w:ascii="Times New Roman" w:hAnsi="Times New Roman"/>
                <w:bCs/>
                <w:color w:val="000000"/>
                <w:lang w:val="sr-Cyrl-CS"/>
              </w:rPr>
            </w:pPr>
          </w:p>
          <w:p w:rsidR="00E15DBE" w:rsidRDefault="00E15DBE" w:rsidP="005E21ED">
            <w:pPr>
              <w:autoSpaceDE w:val="0"/>
              <w:autoSpaceDN w:val="0"/>
              <w:adjustRightInd w:val="0"/>
              <w:ind w:right="327"/>
              <w:jc w:val="center"/>
              <w:rPr>
                <w:rFonts w:ascii="Times New Roman" w:hAnsi="Times New Roman"/>
                <w:bCs/>
                <w:color w:val="000000"/>
                <w:lang w:val="sr-Cyrl-CS"/>
              </w:rPr>
            </w:pPr>
          </w:p>
          <w:p w:rsidR="00E15DBE" w:rsidRDefault="00E15DBE" w:rsidP="005E21ED">
            <w:pPr>
              <w:autoSpaceDE w:val="0"/>
              <w:autoSpaceDN w:val="0"/>
              <w:adjustRightInd w:val="0"/>
              <w:ind w:right="327"/>
              <w:jc w:val="center"/>
              <w:rPr>
                <w:rFonts w:ascii="Times New Roman" w:hAnsi="Times New Roman"/>
                <w:bCs/>
                <w:color w:val="000000"/>
                <w:lang w:val="sr-Cyrl-CS"/>
              </w:rPr>
            </w:pPr>
          </w:p>
          <w:p w:rsidR="00185F48" w:rsidRPr="006635CF" w:rsidRDefault="00185F48" w:rsidP="005E21ED">
            <w:pPr>
              <w:autoSpaceDE w:val="0"/>
              <w:autoSpaceDN w:val="0"/>
              <w:adjustRightInd w:val="0"/>
              <w:ind w:right="327"/>
              <w:jc w:val="center"/>
              <w:rPr>
                <w:rFonts w:ascii="Times New Roman" w:hAnsi="Times New Roman"/>
                <w:bCs/>
                <w:color w:val="000000"/>
                <w:lang w:val="sr-Cyrl-CS"/>
              </w:rPr>
            </w:pPr>
            <w:r w:rsidRPr="00185F48">
              <w:rPr>
                <w:rFonts w:ascii="Times New Roman" w:hAnsi="Times New Roman"/>
                <w:bCs/>
                <w:color w:val="000000"/>
                <w:sz w:val="22"/>
                <w:szCs w:val="22"/>
                <w:lang w:val="sr-Cyrl-CS"/>
              </w:rPr>
              <w:t>Савез Срба из региона</w:t>
            </w:r>
          </w:p>
        </w:tc>
        <w:tc>
          <w:tcPr>
            <w:tcW w:w="1985" w:type="dxa"/>
          </w:tcPr>
          <w:p w:rsidR="00E15DBE" w:rsidRDefault="00E15DBE" w:rsidP="007B05F7">
            <w:pPr>
              <w:jc w:val="center"/>
              <w:rPr>
                <w:rFonts w:asciiTheme="majorBidi" w:hAnsiTheme="majorBidi" w:cstheme="majorBidi"/>
                <w:bCs/>
                <w:sz w:val="18"/>
                <w:szCs w:val="18"/>
              </w:rPr>
            </w:pPr>
          </w:p>
          <w:p w:rsidR="00E15DBE" w:rsidRDefault="00E15DBE" w:rsidP="007B05F7">
            <w:pPr>
              <w:jc w:val="center"/>
              <w:rPr>
                <w:rFonts w:asciiTheme="majorBidi" w:hAnsiTheme="majorBidi" w:cstheme="majorBidi"/>
                <w:bCs/>
                <w:sz w:val="18"/>
                <w:szCs w:val="18"/>
              </w:rPr>
            </w:pPr>
          </w:p>
          <w:p w:rsidR="00E15DBE" w:rsidRDefault="00E15DBE" w:rsidP="007B05F7">
            <w:pPr>
              <w:jc w:val="center"/>
              <w:rPr>
                <w:rFonts w:asciiTheme="majorBidi" w:hAnsiTheme="majorBidi" w:cstheme="majorBidi"/>
                <w:bCs/>
                <w:sz w:val="18"/>
                <w:szCs w:val="18"/>
              </w:rPr>
            </w:pPr>
          </w:p>
          <w:p w:rsidR="00185F48" w:rsidRPr="00185F48" w:rsidRDefault="00185F48" w:rsidP="007B05F7">
            <w:pPr>
              <w:jc w:val="center"/>
              <w:rPr>
                <w:rFonts w:asciiTheme="majorBidi" w:hAnsiTheme="majorBidi" w:cstheme="majorBidi"/>
                <w:bCs/>
                <w:sz w:val="18"/>
                <w:szCs w:val="18"/>
              </w:rPr>
            </w:pPr>
            <w:r w:rsidRPr="00185F48">
              <w:rPr>
                <w:rFonts w:asciiTheme="majorBidi" w:hAnsiTheme="majorBidi" w:cstheme="majorBidi"/>
                <w:bCs/>
                <w:sz w:val="18"/>
                <w:szCs w:val="18"/>
              </w:rPr>
              <w:t>„СРПСКО КОЛО ВЛАДИЧИН ХАН“</w:t>
            </w:r>
          </w:p>
        </w:tc>
        <w:tc>
          <w:tcPr>
            <w:tcW w:w="1559" w:type="dxa"/>
          </w:tcPr>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E15DBE" w:rsidRDefault="00E15DBE" w:rsidP="00C51D5A">
            <w:pPr>
              <w:autoSpaceDE w:val="0"/>
              <w:autoSpaceDN w:val="0"/>
              <w:adjustRightInd w:val="0"/>
              <w:ind w:right="327"/>
              <w:jc w:val="center"/>
              <w:rPr>
                <w:rFonts w:ascii="Times New Roman" w:hAnsi="Times New Roman"/>
                <w:bCs/>
                <w:lang w:val="sr-Cyrl-CS"/>
              </w:rPr>
            </w:pPr>
          </w:p>
          <w:p w:rsidR="00185F48" w:rsidRDefault="00185F48" w:rsidP="00C51D5A">
            <w:pPr>
              <w:autoSpaceDE w:val="0"/>
              <w:autoSpaceDN w:val="0"/>
              <w:adjustRightInd w:val="0"/>
              <w:ind w:right="327"/>
              <w:jc w:val="center"/>
              <w:rPr>
                <w:rFonts w:ascii="Times New Roman" w:hAnsi="Times New Roman"/>
                <w:bCs/>
                <w:lang w:val="sr-Cyrl-CS"/>
              </w:rPr>
            </w:pPr>
            <w:r>
              <w:rPr>
                <w:rFonts w:ascii="Times New Roman" w:hAnsi="Times New Roman"/>
                <w:bCs/>
                <w:sz w:val="22"/>
                <w:szCs w:val="22"/>
                <w:lang w:val="sr-Cyrl-CS"/>
              </w:rPr>
              <w:t>370.000</w:t>
            </w:r>
          </w:p>
        </w:tc>
        <w:tc>
          <w:tcPr>
            <w:tcW w:w="4536" w:type="dxa"/>
          </w:tcPr>
          <w:p w:rsidR="00A2283F" w:rsidRDefault="00A2283F" w:rsidP="00A2283F">
            <w:pPr>
              <w:autoSpaceDE w:val="0"/>
              <w:autoSpaceDN w:val="0"/>
              <w:adjustRightInd w:val="0"/>
              <w:ind w:right="327"/>
              <w:jc w:val="both"/>
              <w:rPr>
                <w:rFonts w:ascii="Times New Roman" w:hAnsi="Times New Roman"/>
                <w:bCs/>
                <w:sz w:val="20"/>
                <w:szCs w:val="20"/>
                <w:lang w:val="sr-Cyrl-CS"/>
              </w:rPr>
            </w:pPr>
          </w:p>
          <w:p w:rsidR="00A2283F" w:rsidRPr="00A2283F" w:rsidRDefault="00F93C20" w:rsidP="00A2283F">
            <w:pPr>
              <w:autoSpaceDE w:val="0"/>
              <w:autoSpaceDN w:val="0"/>
              <w:adjustRightInd w:val="0"/>
              <w:ind w:right="327"/>
              <w:jc w:val="both"/>
              <w:rPr>
                <w:rFonts w:ascii="Times New Roman" w:hAnsi="Times New Roman"/>
                <w:bCs/>
                <w:sz w:val="20"/>
                <w:szCs w:val="20"/>
                <w:lang w:val="sr-Cyrl-CS"/>
              </w:rPr>
            </w:pPr>
            <w:r w:rsidRPr="00A2283F">
              <w:rPr>
                <w:rFonts w:ascii="Times New Roman" w:hAnsi="Times New Roman"/>
                <w:bCs/>
                <w:sz w:val="20"/>
                <w:szCs w:val="20"/>
                <w:lang w:val="sr-Cyrl-CS"/>
              </w:rPr>
              <w:t>Апликант, лист “Српског коло” је невидљив у овој средини. Аутор пројекта, анализира број прогнаних Срба и каже да у Србији живи око пола милиона њих, од којих је више од половине живи у Владичином Хану, што је тежак нонсенсе, због кога ко</w:t>
            </w:r>
            <w:r w:rsidR="00D624C7" w:rsidRPr="00A2283F">
              <w:rPr>
                <w:rFonts w:ascii="Times New Roman" w:hAnsi="Times New Roman"/>
                <w:bCs/>
                <w:sz w:val="20"/>
                <w:szCs w:val="20"/>
                <w:lang w:val="sr-Cyrl-CS"/>
              </w:rPr>
              <w:t>мисија није подржала овај пројека</w:t>
            </w:r>
            <w:r w:rsidRPr="00A2283F">
              <w:rPr>
                <w:rFonts w:ascii="Times New Roman" w:hAnsi="Times New Roman"/>
                <w:bCs/>
                <w:sz w:val="20"/>
                <w:szCs w:val="20"/>
                <w:lang w:val="sr-Cyrl-CS"/>
              </w:rPr>
              <w:t>т.</w:t>
            </w:r>
          </w:p>
        </w:tc>
      </w:tr>
      <w:tr w:rsidR="00185F48" w:rsidRPr="00094B5F" w:rsidTr="004E3C7E">
        <w:trPr>
          <w:trHeight w:val="270"/>
        </w:trPr>
        <w:tc>
          <w:tcPr>
            <w:tcW w:w="562" w:type="dxa"/>
          </w:tcPr>
          <w:p w:rsidR="00185F48" w:rsidRDefault="00185F48" w:rsidP="00490FFF">
            <w:pPr>
              <w:autoSpaceDE w:val="0"/>
              <w:autoSpaceDN w:val="0"/>
              <w:adjustRightInd w:val="0"/>
              <w:ind w:left="-34" w:hanging="18"/>
              <w:rPr>
                <w:rFonts w:ascii="Times New Roman" w:hAnsi="Times New Roman"/>
                <w:bCs/>
                <w:lang w:val="sr-Cyrl-CS"/>
              </w:rPr>
            </w:pPr>
            <w:r>
              <w:rPr>
                <w:rFonts w:ascii="Times New Roman" w:hAnsi="Times New Roman"/>
                <w:bCs/>
                <w:sz w:val="22"/>
                <w:szCs w:val="22"/>
                <w:lang w:val="sr-Cyrl-CS"/>
              </w:rPr>
              <w:t>14.</w:t>
            </w:r>
          </w:p>
        </w:tc>
        <w:tc>
          <w:tcPr>
            <w:tcW w:w="1985" w:type="dxa"/>
          </w:tcPr>
          <w:p w:rsidR="00E15DBE" w:rsidRDefault="00E15DBE" w:rsidP="005E21ED">
            <w:pPr>
              <w:autoSpaceDE w:val="0"/>
              <w:autoSpaceDN w:val="0"/>
              <w:adjustRightInd w:val="0"/>
              <w:ind w:right="327"/>
              <w:jc w:val="center"/>
              <w:rPr>
                <w:rFonts w:ascii="Times New Roman" w:hAnsi="Times New Roman"/>
                <w:bCs/>
                <w:color w:val="000000"/>
                <w:lang w:val="sr-Cyrl-CS"/>
              </w:rPr>
            </w:pPr>
          </w:p>
          <w:p w:rsidR="00E15DBE" w:rsidRDefault="00E15DBE" w:rsidP="005E21ED">
            <w:pPr>
              <w:autoSpaceDE w:val="0"/>
              <w:autoSpaceDN w:val="0"/>
              <w:adjustRightInd w:val="0"/>
              <w:ind w:right="327"/>
              <w:jc w:val="center"/>
              <w:rPr>
                <w:rFonts w:ascii="Times New Roman" w:hAnsi="Times New Roman"/>
                <w:bCs/>
                <w:color w:val="000000"/>
                <w:lang w:val="sr-Cyrl-CS"/>
              </w:rPr>
            </w:pPr>
          </w:p>
          <w:p w:rsidR="00E15DBE" w:rsidRDefault="00E15DBE" w:rsidP="005E21ED">
            <w:pPr>
              <w:autoSpaceDE w:val="0"/>
              <w:autoSpaceDN w:val="0"/>
              <w:adjustRightInd w:val="0"/>
              <w:ind w:right="327"/>
              <w:jc w:val="center"/>
              <w:rPr>
                <w:rFonts w:ascii="Times New Roman" w:hAnsi="Times New Roman"/>
                <w:bCs/>
                <w:color w:val="000000"/>
                <w:lang w:val="sr-Cyrl-CS"/>
              </w:rPr>
            </w:pPr>
          </w:p>
          <w:p w:rsidR="00185F48" w:rsidRPr="006635CF" w:rsidRDefault="00185F48" w:rsidP="005E21ED">
            <w:pPr>
              <w:autoSpaceDE w:val="0"/>
              <w:autoSpaceDN w:val="0"/>
              <w:adjustRightInd w:val="0"/>
              <w:ind w:right="327"/>
              <w:jc w:val="center"/>
              <w:rPr>
                <w:rFonts w:ascii="Times New Roman" w:hAnsi="Times New Roman"/>
                <w:bCs/>
                <w:color w:val="000000"/>
                <w:lang w:val="sr-Cyrl-CS"/>
              </w:rPr>
            </w:pPr>
            <w:r w:rsidRPr="00185F48">
              <w:rPr>
                <w:rFonts w:ascii="Times New Roman" w:hAnsi="Times New Roman"/>
                <w:bCs/>
                <w:color w:val="000000"/>
                <w:sz w:val="22"/>
                <w:szCs w:val="22"/>
                <w:lang w:val="sr-Cyrl-CS"/>
              </w:rPr>
              <w:t>Југ спорт. Net Вукашин Стевановић</w:t>
            </w:r>
          </w:p>
        </w:tc>
        <w:tc>
          <w:tcPr>
            <w:tcW w:w="1985" w:type="dxa"/>
          </w:tcPr>
          <w:p w:rsidR="00E15DBE" w:rsidRDefault="00E15DBE" w:rsidP="00185F48">
            <w:pPr>
              <w:jc w:val="center"/>
              <w:rPr>
                <w:rFonts w:asciiTheme="majorBidi" w:hAnsiTheme="majorBidi" w:cstheme="majorBidi"/>
                <w:bCs/>
                <w:sz w:val="18"/>
                <w:szCs w:val="18"/>
              </w:rPr>
            </w:pPr>
          </w:p>
          <w:p w:rsidR="00E15DBE" w:rsidRDefault="00E15DBE" w:rsidP="00185F48">
            <w:pPr>
              <w:jc w:val="center"/>
              <w:rPr>
                <w:rFonts w:asciiTheme="majorBidi" w:hAnsiTheme="majorBidi" w:cstheme="majorBidi"/>
                <w:bCs/>
                <w:sz w:val="18"/>
                <w:szCs w:val="18"/>
              </w:rPr>
            </w:pPr>
          </w:p>
          <w:p w:rsidR="00E15DBE" w:rsidRDefault="00E15DBE" w:rsidP="00185F48">
            <w:pPr>
              <w:jc w:val="center"/>
              <w:rPr>
                <w:rFonts w:asciiTheme="majorBidi" w:hAnsiTheme="majorBidi" w:cstheme="majorBidi"/>
                <w:bCs/>
                <w:sz w:val="18"/>
                <w:szCs w:val="18"/>
              </w:rPr>
            </w:pPr>
          </w:p>
          <w:p w:rsidR="00185F48" w:rsidRPr="00185F48" w:rsidRDefault="00185F48" w:rsidP="00185F48">
            <w:pPr>
              <w:jc w:val="center"/>
              <w:rPr>
                <w:rFonts w:asciiTheme="majorBidi" w:hAnsiTheme="majorBidi" w:cstheme="majorBidi"/>
                <w:bCs/>
                <w:sz w:val="18"/>
                <w:szCs w:val="18"/>
              </w:rPr>
            </w:pPr>
            <w:r w:rsidRPr="00185F48">
              <w:rPr>
                <w:rFonts w:asciiTheme="majorBidi" w:hAnsiTheme="majorBidi" w:cstheme="majorBidi"/>
                <w:bCs/>
                <w:sz w:val="18"/>
                <w:szCs w:val="18"/>
              </w:rPr>
              <w:t>„СПОРТОМ ДО САР</w:t>
            </w:r>
            <w:r>
              <w:rPr>
                <w:rFonts w:asciiTheme="majorBidi" w:hAnsiTheme="majorBidi" w:cstheme="majorBidi"/>
                <w:bCs/>
                <w:sz w:val="18"/>
                <w:szCs w:val="18"/>
              </w:rPr>
              <w:t>А</w:t>
            </w:r>
            <w:r w:rsidRPr="00185F48">
              <w:rPr>
                <w:rFonts w:asciiTheme="majorBidi" w:hAnsiTheme="majorBidi" w:cstheme="majorBidi"/>
                <w:bCs/>
                <w:sz w:val="18"/>
                <w:szCs w:val="18"/>
              </w:rPr>
              <w:t>ДЊЕ И РАЗВОЈА“</w:t>
            </w:r>
          </w:p>
        </w:tc>
        <w:tc>
          <w:tcPr>
            <w:tcW w:w="1559" w:type="dxa"/>
          </w:tcPr>
          <w:p w:rsidR="00E15DBE" w:rsidRDefault="00E15DBE" w:rsidP="00C51D5A">
            <w:pPr>
              <w:autoSpaceDE w:val="0"/>
              <w:autoSpaceDN w:val="0"/>
              <w:adjustRightInd w:val="0"/>
              <w:ind w:right="327"/>
              <w:jc w:val="center"/>
              <w:rPr>
                <w:rFonts w:ascii="Times New Roman" w:hAnsi="Times New Roman"/>
                <w:bCs/>
              </w:rPr>
            </w:pPr>
          </w:p>
          <w:p w:rsidR="00E15DBE" w:rsidRDefault="00E15DBE" w:rsidP="00C51D5A">
            <w:pPr>
              <w:autoSpaceDE w:val="0"/>
              <w:autoSpaceDN w:val="0"/>
              <w:adjustRightInd w:val="0"/>
              <w:ind w:right="327"/>
              <w:jc w:val="center"/>
              <w:rPr>
                <w:rFonts w:ascii="Times New Roman" w:hAnsi="Times New Roman"/>
                <w:bCs/>
              </w:rPr>
            </w:pPr>
          </w:p>
          <w:p w:rsidR="00E15DBE" w:rsidRDefault="00E15DBE" w:rsidP="00C51D5A">
            <w:pPr>
              <w:autoSpaceDE w:val="0"/>
              <w:autoSpaceDN w:val="0"/>
              <w:adjustRightInd w:val="0"/>
              <w:ind w:right="327"/>
              <w:jc w:val="center"/>
              <w:rPr>
                <w:rFonts w:ascii="Times New Roman" w:hAnsi="Times New Roman"/>
                <w:bCs/>
              </w:rPr>
            </w:pPr>
          </w:p>
          <w:p w:rsidR="00185F48" w:rsidRDefault="00185F48" w:rsidP="00C51D5A">
            <w:pPr>
              <w:autoSpaceDE w:val="0"/>
              <w:autoSpaceDN w:val="0"/>
              <w:adjustRightInd w:val="0"/>
              <w:ind w:right="327"/>
              <w:jc w:val="center"/>
              <w:rPr>
                <w:rFonts w:ascii="Times New Roman" w:hAnsi="Times New Roman"/>
                <w:bCs/>
                <w:lang w:val="sr-Cyrl-CS"/>
              </w:rPr>
            </w:pPr>
            <w:r>
              <w:rPr>
                <w:rFonts w:ascii="Times New Roman" w:hAnsi="Times New Roman"/>
                <w:bCs/>
                <w:sz w:val="22"/>
                <w:szCs w:val="22"/>
                <w:lang w:val="sr-Cyrl-CS"/>
              </w:rPr>
              <w:t>212.000</w:t>
            </w:r>
          </w:p>
        </w:tc>
        <w:tc>
          <w:tcPr>
            <w:tcW w:w="4536" w:type="dxa"/>
          </w:tcPr>
          <w:p w:rsidR="00A2283F" w:rsidRDefault="00A2283F" w:rsidP="00A2283F">
            <w:pPr>
              <w:autoSpaceDE w:val="0"/>
              <w:autoSpaceDN w:val="0"/>
              <w:adjustRightInd w:val="0"/>
              <w:ind w:right="327"/>
              <w:jc w:val="both"/>
              <w:rPr>
                <w:rFonts w:ascii="Times New Roman" w:hAnsi="Times New Roman"/>
                <w:bCs/>
                <w:sz w:val="20"/>
                <w:szCs w:val="20"/>
                <w:lang w:val="sr-Cyrl-CS"/>
              </w:rPr>
            </w:pPr>
          </w:p>
          <w:p w:rsidR="00A2283F" w:rsidRDefault="00D624C7" w:rsidP="00A2283F">
            <w:pPr>
              <w:autoSpaceDE w:val="0"/>
              <w:autoSpaceDN w:val="0"/>
              <w:adjustRightInd w:val="0"/>
              <w:ind w:right="327"/>
              <w:jc w:val="both"/>
              <w:rPr>
                <w:rFonts w:ascii="Times New Roman" w:hAnsi="Times New Roman"/>
                <w:bCs/>
                <w:sz w:val="20"/>
                <w:szCs w:val="20"/>
                <w:lang w:val="sr-Cyrl-CS"/>
              </w:rPr>
            </w:pPr>
            <w:r w:rsidRPr="00D624C7">
              <w:rPr>
                <w:rFonts w:ascii="Times New Roman" w:hAnsi="Times New Roman"/>
                <w:bCs/>
                <w:sz w:val="20"/>
                <w:szCs w:val="20"/>
                <w:lang w:val="sr-Cyrl-CS"/>
              </w:rPr>
              <w:t xml:space="preserve">Пројект “Спортом до сарадње и развоја” је као тема важан и значајан. Међутим, осим општих места у којима се третира садашње стање спорта у Владичином хану, аутор не нуди  информације које ће утицати да се стање промени. </w:t>
            </w:r>
            <w:r>
              <w:rPr>
                <w:rFonts w:ascii="Times New Roman" w:hAnsi="Times New Roman"/>
                <w:bCs/>
                <w:sz w:val="20"/>
                <w:szCs w:val="20"/>
                <w:lang w:val="sr-Cyrl-CS"/>
              </w:rPr>
              <w:t>Ч</w:t>
            </w:r>
            <w:r w:rsidRPr="00D624C7">
              <w:rPr>
                <w:rFonts w:ascii="Times New Roman" w:hAnsi="Times New Roman"/>
                <w:bCs/>
                <w:sz w:val="20"/>
                <w:szCs w:val="20"/>
                <w:lang w:val="sr-Cyrl-CS"/>
              </w:rPr>
              <w:t>ланови комисије су такође констатовали да је портал из Лебана невидљив у Владичином Хану, због чега га нису подржали.</w:t>
            </w:r>
          </w:p>
        </w:tc>
      </w:tr>
    </w:tbl>
    <w:p w:rsidR="00846D35" w:rsidRPr="00435647" w:rsidRDefault="00846D35" w:rsidP="00846D35">
      <w:pPr>
        <w:jc w:val="both"/>
        <w:rPr>
          <w:bCs/>
          <w:lang w:val="sr-Cyrl-CS"/>
        </w:rPr>
      </w:pPr>
    </w:p>
    <w:p w:rsidR="00435647" w:rsidRPr="00435647" w:rsidRDefault="00435647" w:rsidP="00947992">
      <w:pPr>
        <w:rPr>
          <w:rFonts w:ascii="Times New Roman" w:hAnsi="Times New Roman" w:cs="Times New Roman"/>
          <w:bCs/>
          <w:lang w:val="sr-Cyrl-CS"/>
        </w:rPr>
      </w:pPr>
    </w:p>
    <w:p w:rsidR="00435647" w:rsidRPr="00435647" w:rsidRDefault="00435647" w:rsidP="00947992">
      <w:pPr>
        <w:rPr>
          <w:rFonts w:ascii="Times New Roman" w:hAnsi="Times New Roman" w:cs="Times New Roman"/>
          <w:bCs/>
          <w:lang w:val="sr-Cyrl-CS"/>
        </w:rPr>
      </w:pPr>
    </w:p>
    <w:p w:rsidR="00947992" w:rsidRPr="00947992" w:rsidRDefault="00947992" w:rsidP="00947992">
      <w:pPr>
        <w:rPr>
          <w:rFonts w:ascii="Times New Roman" w:hAnsi="Times New Roman" w:cs="Times New Roman"/>
          <w:lang w:val="sr-Cyrl-CS"/>
        </w:rPr>
      </w:pPr>
      <w:r w:rsidRPr="00435647">
        <w:rPr>
          <w:rFonts w:ascii="Times New Roman" w:hAnsi="Times New Roman" w:cs="Times New Roman"/>
          <w:bCs/>
          <w:lang w:val="sr-Cyrl-CS"/>
        </w:rPr>
        <w:t>Комисија за спровођење јавног позива за суфинансирање пројеката за остваривање јавног интереса у области јавног информисања</w:t>
      </w:r>
      <w:r w:rsidRPr="00947992">
        <w:rPr>
          <w:rFonts w:ascii="Times New Roman" w:hAnsi="Times New Roman" w:cs="Times New Roman"/>
          <w:lang w:val="sr-Cyrl-CS"/>
        </w:rPr>
        <w:t xml:space="preserve"> на територији Општине Владичин Хан у 202</w:t>
      </w:r>
      <w:r w:rsidR="00317F60">
        <w:rPr>
          <w:rFonts w:ascii="Times New Roman" w:hAnsi="Times New Roman" w:cs="Times New Roman"/>
          <w:lang/>
        </w:rPr>
        <w:t>3.</w:t>
      </w:r>
      <w:r w:rsidRPr="00947992">
        <w:rPr>
          <w:rFonts w:ascii="Times New Roman" w:hAnsi="Times New Roman" w:cs="Times New Roman"/>
          <w:lang w:val="sr-Cyrl-CS"/>
        </w:rPr>
        <w:t xml:space="preserve"> години</w:t>
      </w:r>
    </w:p>
    <w:p w:rsidR="00947992" w:rsidRPr="00947992" w:rsidRDefault="00947992" w:rsidP="00AF2ACA">
      <w:pPr>
        <w:rPr>
          <w:rFonts w:ascii="Times New Roman" w:hAnsi="Times New Roman" w:cs="Times New Roman"/>
          <w:lang w:val="sr-Cyrl-CS"/>
        </w:rPr>
      </w:pPr>
      <w:r w:rsidRPr="00947992">
        <w:rPr>
          <w:rFonts w:ascii="Times New Roman" w:hAnsi="Times New Roman" w:cs="Times New Roman"/>
          <w:lang w:val="sr-Cyrl-CS"/>
        </w:rPr>
        <w:t xml:space="preserve">БРОЈ: </w:t>
      </w:r>
      <w:r w:rsidR="00AF2ACA" w:rsidRPr="00AF2ACA">
        <w:rPr>
          <w:rFonts w:ascii="Times New Roman" w:hAnsi="Times New Roman" w:cs="Times New Roman"/>
        </w:rPr>
        <w:t>06-34/</w:t>
      </w:r>
      <w:r w:rsidR="00AF2ACA">
        <w:rPr>
          <w:rFonts w:ascii="Times New Roman" w:hAnsi="Times New Roman" w:cs="Times New Roman"/>
        </w:rPr>
        <w:t>2</w:t>
      </w:r>
      <w:r w:rsidR="00AF2ACA" w:rsidRPr="00AF2ACA">
        <w:rPr>
          <w:rFonts w:ascii="Times New Roman" w:hAnsi="Times New Roman" w:cs="Times New Roman"/>
        </w:rPr>
        <w:t>/23-III</w:t>
      </w:r>
    </w:p>
    <w:p w:rsidR="00947992" w:rsidRPr="00947992" w:rsidRDefault="00947992" w:rsidP="00947992">
      <w:pPr>
        <w:rPr>
          <w:rFonts w:ascii="Times New Roman" w:hAnsi="Times New Roman" w:cs="Times New Roman"/>
          <w:lang w:val="sr-Cyrl-CS"/>
        </w:rPr>
      </w:pPr>
    </w:p>
    <w:p w:rsidR="00435647" w:rsidRDefault="00435647" w:rsidP="00947992">
      <w:pPr>
        <w:rPr>
          <w:rFonts w:ascii="Times New Roman" w:hAnsi="Times New Roman" w:cs="Times New Roman"/>
          <w:lang w:val="sr-Cyrl-CS"/>
        </w:rPr>
      </w:pPr>
    </w:p>
    <w:p w:rsidR="00435647" w:rsidRDefault="00435647" w:rsidP="00947992">
      <w:pPr>
        <w:rPr>
          <w:rFonts w:ascii="Times New Roman" w:hAnsi="Times New Roman" w:cs="Times New Roman"/>
          <w:lang w:val="sr-Cyrl-CS"/>
        </w:rPr>
      </w:pPr>
    </w:p>
    <w:p w:rsidR="00947992" w:rsidRPr="00947992" w:rsidRDefault="00947992" w:rsidP="00947992">
      <w:pPr>
        <w:rPr>
          <w:rFonts w:ascii="Times New Roman" w:hAnsi="Times New Roman" w:cs="Times New Roman"/>
          <w:lang w:val="sr-Cyrl-CS"/>
        </w:rPr>
      </w:pPr>
      <w:r w:rsidRPr="00947992">
        <w:rPr>
          <w:rFonts w:ascii="Times New Roman" w:hAnsi="Times New Roman" w:cs="Times New Roman"/>
          <w:lang w:val="sr-Cyrl-CS"/>
        </w:rPr>
        <w:lastRenderedPageBreak/>
        <w:t>Чланови Комисије:</w:t>
      </w:r>
    </w:p>
    <w:p w:rsidR="00947992" w:rsidRPr="00947992" w:rsidRDefault="00947992" w:rsidP="00947992">
      <w:pPr>
        <w:rPr>
          <w:rFonts w:ascii="Times New Roman" w:hAnsi="Times New Roman" w:cs="Times New Roman"/>
          <w:lang w:val="sr-Cyrl-CS"/>
        </w:rPr>
      </w:pPr>
    </w:p>
    <w:p w:rsidR="00947992" w:rsidRPr="00947992" w:rsidRDefault="00947992" w:rsidP="00F9555B">
      <w:pPr>
        <w:rPr>
          <w:rFonts w:ascii="Times New Roman" w:hAnsi="Times New Roman" w:cs="Times New Roman"/>
          <w:lang w:val="sr-Cyrl-CS"/>
        </w:rPr>
      </w:pPr>
      <w:r w:rsidRPr="00947992">
        <w:rPr>
          <w:rFonts w:ascii="Times New Roman" w:hAnsi="Times New Roman" w:cs="Times New Roman"/>
          <w:lang w:val="sr-Cyrl-CS"/>
        </w:rPr>
        <w:t>1.</w:t>
      </w:r>
      <w:r w:rsidRPr="00947992">
        <w:rPr>
          <w:rFonts w:ascii="Times New Roman" w:hAnsi="Times New Roman" w:cs="Times New Roman"/>
          <w:lang w:val="sr-Cyrl-CS"/>
        </w:rPr>
        <w:tab/>
      </w:r>
      <w:r w:rsidR="00F9555B">
        <w:rPr>
          <w:rFonts w:ascii="Times New Roman" w:hAnsi="Times New Roman" w:cs="Times New Roman"/>
          <w:lang w:val="sr-Cyrl-CS"/>
        </w:rPr>
        <w:t>Светлана Јовановић-Николић</w:t>
      </w:r>
      <w:r w:rsidRPr="00947992">
        <w:rPr>
          <w:rFonts w:ascii="Times New Roman" w:hAnsi="Times New Roman" w:cs="Times New Roman"/>
          <w:lang w:val="sr-Cyrl-CS"/>
        </w:rPr>
        <w:t>:__</w:t>
      </w:r>
      <w:r w:rsidR="00F9555B">
        <w:rPr>
          <w:rFonts w:ascii="Times New Roman" w:hAnsi="Times New Roman" w:cs="Times New Roman"/>
          <w:lang w:val="sr-Cyrl-CS"/>
        </w:rPr>
        <w:t>_________________</w:t>
      </w:r>
      <w:r w:rsidRPr="00947992">
        <w:rPr>
          <w:rFonts w:ascii="Times New Roman" w:hAnsi="Times New Roman" w:cs="Times New Roman"/>
          <w:lang w:val="sr-Cyrl-CS"/>
        </w:rPr>
        <w:t>, председник</w:t>
      </w:r>
    </w:p>
    <w:p w:rsidR="00947992" w:rsidRPr="00947992" w:rsidRDefault="00947992" w:rsidP="00947992">
      <w:pPr>
        <w:rPr>
          <w:rFonts w:ascii="Times New Roman" w:hAnsi="Times New Roman" w:cs="Times New Roman"/>
          <w:lang w:val="sr-Cyrl-CS"/>
        </w:rPr>
      </w:pPr>
    </w:p>
    <w:p w:rsidR="00947992" w:rsidRPr="00947992" w:rsidRDefault="00947992" w:rsidP="00F9555B">
      <w:pPr>
        <w:rPr>
          <w:rFonts w:ascii="Times New Roman" w:hAnsi="Times New Roman" w:cs="Times New Roman"/>
          <w:lang w:val="sr-Cyrl-CS"/>
        </w:rPr>
      </w:pPr>
      <w:r w:rsidRPr="00947992">
        <w:rPr>
          <w:rFonts w:ascii="Times New Roman" w:hAnsi="Times New Roman" w:cs="Times New Roman"/>
          <w:lang w:val="sr-Cyrl-CS"/>
        </w:rPr>
        <w:t>2.</w:t>
      </w:r>
      <w:r w:rsidRPr="00947992">
        <w:rPr>
          <w:rFonts w:ascii="Times New Roman" w:hAnsi="Times New Roman" w:cs="Times New Roman"/>
          <w:lang w:val="sr-Cyrl-CS"/>
        </w:rPr>
        <w:tab/>
      </w:r>
      <w:r w:rsidR="00F9555B">
        <w:rPr>
          <w:rFonts w:ascii="Times New Roman" w:hAnsi="Times New Roman" w:cs="Times New Roman"/>
          <w:lang w:val="sr-Cyrl-CS"/>
        </w:rPr>
        <w:t>Драган Пејчић</w:t>
      </w:r>
      <w:r w:rsidRPr="00947992">
        <w:rPr>
          <w:rFonts w:ascii="Times New Roman" w:hAnsi="Times New Roman" w:cs="Times New Roman"/>
          <w:lang w:val="sr-Cyrl-CS"/>
        </w:rPr>
        <w:t>:</w:t>
      </w:r>
      <w:r w:rsidR="00F9555B">
        <w:rPr>
          <w:rFonts w:ascii="Times New Roman" w:hAnsi="Times New Roman" w:cs="Times New Roman"/>
          <w:lang w:val="sr-Cyrl-CS"/>
        </w:rPr>
        <w:t>____</w:t>
      </w:r>
      <w:r w:rsidRPr="00947992">
        <w:rPr>
          <w:rFonts w:ascii="Times New Roman" w:hAnsi="Times New Roman" w:cs="Times New Roman"/>
          <w:lang w:val="sr-Cyrl-CS"/>
        </w:rPr>
        <w:t>____________________________, члан и</w:t>
      </w:r>
    </w:p>
    <w:p w:rsidR="00947992" w:rsidRPr="00947992" w:rsidRDefault="00947992" w:rsidP="00947992">
      <w:pPr>
        <w:rPr>
          <w:rFonts w:ascii="Times New Roman" w:hAnsi="Times New Roman" w:cs="Times New Roman"/>
          <w:lang w:val="sr-Cyrl-CS"/>
        </w:rPr>
      </w:pPr>
    </w:p>
    <w:p w:rsidR="00947992" w:rsidRPr="00947992" w:rsidRDefault="00947992" w:rsidP="00F9555B">
      <w:pPr>
        <w:rPr>
          <w:rFonts w:ascii="Times New Roman" w:hAnsi="Times New Roman" w:cs="Times New Roman"/>
          <w:lang w:val="sr-Cyrl-CS"/>
        </w:rPr>
      </w:pPr>
      <w:r w:rsidRPr="00947992">
        <w:rPr>
          <w:rFonts w:ascii="Times New Roman" w:hAnsi="Times New Roman" w:cs="Times New Roman"/>
          <w:lang w:val="sr-Cyrl-CS"/>
        </w:rPr>
        <w:t>3.</w:t>
      </w:r>
      <w:r w:rsidRPr="00947992">
        <w:rPr>
          <w:rFonts w:ascii="Times New Roman" w:hAnsi="Times New Roman" w:cs="Times New Roman"/>
          <w:lang w:val="sr-Cyrl-CS"/>
        </w:rPr>
        <w:tab/>
      </w:r>
      <w:r w:rsidR="00F9555B">
        <w:rPr>
          <w:rFonts w:ascii="Times New Roman" w:hAnsi="Times New Roman" w:cs="Times New Roman"/>
          <w:lang w:val="sr-Cyrl-CS"/>
        </w:rPr>
        <w:t>Радоман Ирић</w:t>
      </w:r>
      <w:r w:rsidRPr="00947992">
        <w:rPr>
          <w:rFonts w:ascii="Times New Roman" w:hAnsi="Times New Roman" w:cs="Times New Roman"/>
          <w:lang w:val="sr-Cyrl-CS"/>
        </w:rPr>
        <w:t>:</w:t>
      </w:r>
      <w:r w:rsidR="00F9555B">
        <w:rPr>
          <w:rFonts w:ascii="Times New Roman" w:hAnsi="Times New Roman" w:cs="Times New Roman"/>
          <w:lang w:val="sr-Cyrl-CS"/>
        </w:rPr>
        <w:t>____________</w:t>
      </w:r>
      <w:r w:rsidRPr="00947992">
        <w:rPr>
          <w:rFonts w:ascii="Times New Roman" w:hAnsi="Times New Roman" w:cs="Times New Roman"/>
          <w:lang w:val="sr-Cyrl-CS"/>
        </w:rPr>
        <w:t xml:space="preserve">____________________ , члан Комисије </w:t>
      </w:r>
    </w:p>
    <w:p w:rsidR="00947992" w:rsidRPr="00947992" w:rsidRDefault="00947992" w:rsidP="00947992">
      <w:pPr>
        <w:rPr>
          <w:rFonts w:ascii="Times New Roman" w:hAnsi="Times New Roman" w:cs="Times New Roman"/>
          <w:lang w:val="sr-Cyrl-CS"/>
        </w:rPr>
      </w:pPr>
    </w:p>
    <w:p w:rsidR="00947992" w:rsidRPr="00947992" w:rsidRDefault="00947992" w:rsidP="00F9555B">
      <w:pPr>
        <w:rPr>
          <w:rFonts w:ascii="Times New Roman" w:hAnsi="Times New Roman" w:cs="Times New Roman"/>
          <w:lang w:val="sr-Cyrl-CS"/>
        </w:rPr>
      </w:pPr>
      <w:r w:rsidRPr="00947992">
        <w:rPr>
          <w:rFonts w:ascii="Times New Roman" w:hAnsi="Times New Roman" w:cs="Times New Roman"/>
          <w:lang w:val="sr-Cyrl-CS"/>
        </w:rPr>
        <w:t xml:space="preserve">У Владичином Хану, дана </w:t>
      </w:r>
      <w:r w:rsidR="00F9555B" w:rsidRPr="00F9555B">
        <w:rPr>
          <w:rFonts w:ascii="Times New Roman" w:hAnsi="Times New Roman" w:cs="Times New Roman"/>
          <w:lang w:val="sr-Cyrl-CS"/>
        </w:rPr>
        <w:t>31</w:t>
      </w:r>
      <w:r w:rsidRPr="00947992">
        <w:rPr>
          <w:rFonts w:ascii="Times New Roman" w:hAnsi="Times New Roman" w:cs="Times New Roman"/>
          <w:lang w:val="sr-Cyrl-CS"/>
        </w:rPr>
        <w:t>. 03. 202</w:t>
      </w:r>
      <w:r w:rsidR="00F9555B" w:rsidRPr="00F9555B">
        <w:rPr>
          <w:rFonts w:ascii="Times New Roman" w:hAnsi="Times New Roman" w:cs="Times New Roman"/>
          <w:lang w:val="sr-Cyrl-CS"/>
        </w:rPr>
        <w:t>3</w:t>
      </w:r>
      <w:r w:rsidRPr="00947992">
        <w:rPr>
          <w:rFonts w:ascii="Times New Roman" w:hAnsi="Times New Roman" w:cs="Times New Roman"/>
          <w:lang w:val="sr-Cyrl-CS"/>
        </w:rPr>
        <w:t>. године</w:t>
      </w:r>
      <w:r w:rsidRPr="00947992">
        <w:rPr>
          <w:rFonts w:ascii="Times New Roman" w:hAnsi="Times New Roman" w:cs="Times New Roman"/>
          <w:lang w:val="sr-Cyrl-CS"/>
        </w:rPr>
        <w:tab/>
      </w:r>
      <w:r w:rsidRPr="00947992">
        <w:rPr>
          <w:rFonts w:ascii="Times New Roman" w:hAnsi="Times New Roman" w:cs="Times New Roman"/>
          <w:lang w:val="sr-Cyrl-CS"/>
        </w:rPr>
        <w:tab/>
      </w:r>
      <w:r w:rsidRPr="00947992">
        <w:rPr>
          <w:rFonts w:ascii="Times New Roman" w:hAnsi="Times New Roman" w:cs="Times New Roman"/>
          <w:lang w:val="sr-Cyrl-CS"/>
        </w:rPr>
        <w:tab/>
      </w:r>
    </w:p>
    <w:p w:rsidR="00947992" w:rsidRPr="00947992" w:rsidRDefault="00947992" w:rsidP="00947992">
      <w:pPr>
        <w:rPr>
          <w:rFonts w:ascii="Times New Roman" w:hAnsi="Times New Roman" w:cs="Times New Roman"/>
          <w:lang w:val="sr-Cyrl-CS"/>
        </w:rPr>
      </w:pPr>
    </w:p>
    <w:p w:rsidR="00846D35" w:rsidRPr="00BE1AEC" w:rsidRDefault="00846D35">
      <w:pPr>
        <w:rPr>
          <w:rFonts w:ascii="Times New Roman" w:hAnsi="Times New Roman" w:cs="Times New Roman"/>
          <w:lang w:val="sr-Cyrl-CS"/>
        </w:rPr>
      </w:pPr>
    </w:p>
    <w:sectPr w:rsidR="00846D35" w:rsidRPr="00BE1AEC" w:rsidSect="006F7C67">
      <w:headerReference w:type="default" r:id="rId8"/>
      <w:pgSz w:w="11907" w:h="16839" w:code="9"/>
      <w:pgMar w:top="990" w:right="1440" w:bottom="720" w:left="1440" w:header="57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419" w:rsidRDefault="00A25419" w:rsidP="00B16D6A">
      <w:r>
        <w:separator/>
      </w:r>
    </w:p>
  </w:endnote>
  <w:endnote w:type="continuationSeparator" w:id="1">
    <w:p w:rsidR="00A25419" w:rsidRDefault="00A25419" w:rsidP="00B16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419" w:rsidRDefault="00A25419" w:rsidP="00B16D6A">
      <w:r>
        <w:separator/>
      </w:r>
    </w:p>
  </w:footnote>
  <w:footnote w:type="continuationSeparator" w:id="1">
    <w:p w:rsidR="00A25419" w:rsidRDefault="00A25419" w:rsidP="00B16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FF" w:rsidRDefault="00490FFF" w:rsidP="00B10273">
    <w:pPr>
      <w:pStyle w:val="a2"/>
    </w:pPr>
  </w:p>
  <w:p w:rsidR="00490FFF" w:rsidRDefault="00490FFF">
    <w:pPr>
      <w:pStyle w:val="a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32FA1"/>
    <w:multiLevelType w:val="hybridMultilevel"/>
    <w:tmpl w:val="DF36D65E"/>
    <w:lvl w:ilvl="0" w:tplc="BE1CAE3A">
      <w:start w:val="1"/>
      <w:numFmt w:val="decimal"/>
      <w:lvlText w:val="%1."/>
      <w:lvlJc w:val="left"/>
      <w:pPr>
        <w:ind w:left="3903"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D0AF3"/>
    <w:rsid w:val="0001336C"/>
    <w:rsid w:val="000153FD"/>
    <w:rsid w:val="0002366E"/>
    <w:rsid w:val="00027FF7"/>
    <w:rsid w:val="0004503B"/>
    <w:rsid w:val="00060F78"/>
    <w:rsid w:val="00062C9E"/>
    <w:rsid w:val="0007246D"/>
    <w:rsid w:val="00094B5F"/>
    <w:rsid w:val="000A7B99"/>
    <w:rsid w:val="000B774D"/>
    <w:rsid w:val="000C0C27"/>
    <w:rsid w:val="000D0C19"/>
    <w:rsid w:val="000D25E5"/>
    <w:rsid w:val="000E4B8A"/>
    <w:rsid w:val="000F4441"/>
    <w:rsid w:val="00115939"/>
    <w:rsid w:val="00156D8F"/>
    <w:rsid w:val="0016146A"/>
    <w:rsid w:val="00165281"/>
    <w:rsid w:val="001701B2"/>
    <w:rsid w:val="00172CBB"/>
    <w:rsid w:val="00185F48"/>
    <w:rsid w:val="00192EE9"/>
    <w:rsid w:val="00196109"/>
    <w:rsid w:val="001A3243"/>
    <w:rsid w:val="001A3E6C"/>
    <w:rsid w:val="001A6B2C"/>
    <w:rsid w:val="001C21C9"/>
    <w:rsid w:val="001D70EE"/>
    <w:rsid w:val="001F2201"/>
    <w:rsid w:val="0021691B"/>
    <w:rsid w:val="00217919"/>
    <w:rsid w:val="00217C31"/>
    <w:rsid w:val="00244760"/>
    <w:rsid w:val="00253493"/>
    <w:rsid w:val="002535FA"/>
    <w:rsid w:val="0026578D"/>
    <w:rsid w:val="00281F42"/>
    <w:rsid w:val="0028561D"/>
    <w:rsid w:val="0029395E"/>
    <w:rsid w:val="00296F3B"/>
    <w:rsid w:val="002E7FD1"/>
    <w:rsid w:val="002F75E9"/>
    <w:rsid w:val="003011A0"/>
    <w:rsid w:val="00303E88"/>
    <w:rsid w:val="00305AAC"/>
    <w:rsid w:val="00317F60"/>
    <w:rsid w:val="003217FD"/>
    <w:rsid w:val="0036423A"/>
    <w:rsid w:val="00364E1C"/>
    <w:rsid w:val="0036624B"/>
    <w:rsid w:val="00380479"/>
    <w:rsid w:val="00395475"/>
    <w:rsid w:val="003976C4"/>
    <w:rsid w:val="003A1AED"/>
    <w:rsid w:val="003A2A8B"/>
    <w:rsid w:val="003B53DD"/>
    <w:rsid w:val="003E67E9"/>
    <w:rsid w:val="003F4F1D"/>
    <w:rsid w:val="00435647"/>
    <w:rsid w:val="00456510"/>
    <w:rsid w:val="00461FBD"/>
    <w:rsid w:val="0046641D"/>
    <w:rsid w:val="00470150"/>
    <w:rsid w:val="00484F50"/>
    <w:rsid w:val="00490FFF"/>
    <w:rsid w:val="004A653F"/>
    <w:rsid w:val="004D1A91"/>
    <w:rsid w:val="004E3C7E"/>
    <w:rsid w:val="004F6567"/>
    <w:rsid w:val="00513353"/>
    <w:rsid w:val="00526B6C"/>
    <w:rsid w:val="00535DF2"/>
    <w:rsid w:val="005374FA"/>
    <w:rsid w:val="00563AD8"/>
    <w:rsid w:val="0056433A"/>
    <w:rsid w:val="00566232"/>
    <w:rsid w:val="00566A64"/>
    <w:rsid w:val="00575020"/>
    <w:rsid w:val="005A0088"/>
    <w:rsid w:val="005A4F7F"/>
    <w:rsid w:val="005B608C"/>
    <w:rsid w:val="005D3C4B"/>
    <w:rsid w:val="005E21ED"/>
    <w:rsid w:val="005E68FD"/>
    <w:rsid w:val="005F2FFB"/>
    <w:rsid w:val="005F7BCA"/>
    <w:rsid w:val="0060407C"/>
    <w:rsid w:val="00625A89"/>
    <w:rsid w:val="006279DC"/>
    <w:rsid w:val="00651954"/>
    <w:rsid w:val="006630D3"/>
    <w:rsid w:val="006635CF"/>
    <w:rsid w:val="00666E7C"/>
    <w:rsid w:val="00680DB9"/>
    <w:rsid w:val="006A7745"/>
    <w:rsid w:val="006C0E42"/>
    <w:rsid w:val="006D70AF"/>
    <w:rsid w:val="006E64E9"/>
    <w:rsid w:val="006F7C67"/>
    <w:rsid w:val="00704F55"/>
    <w:rsid w:val="00705B58"/>
    <w:rsid w:val="00716DB6"/>
    <w:rsid w:val="00754C32"/>
    <w:rsid w:val="00754E12"/>
    <w:rsid w:val="00760127"/>
    <w:rsid w:val="00761B34"/>
    <w:rsid w:val="00781AB1"/>
    <w:rsid w:val="007B05F7"/>
    <w:rsid w:val="007C0E64"/>
    <w:rsid w:val="007F1BCC"/>
    <w:rsid w:val="00813B32"/>
    <w:rsid w:val="00816D2D"/>
    <w:rsid w:val="00846D35"/>
    <w:rsid w:val="00850EAB"/>
    <w:rsid w:val="00851819"/>
    <w:rsid w:val="008626C7"/>
    <w:rsid w:val="00880F8B"/>
    <w:rsid w:val="00887C79"/>
    <w:rsid w:val="00897C15"/>
    <w:rsid w:val="00897FA5"/>
    <w:rsid w:val="008A58D1"/>
    <w:rsid w:val="008C2970"/>
    <w:rsid w:val="008C58B3"/>
    <w:rsid w:val="008E1EB0"/>
    <w:rsid w:val="008F1B29"/>
    <w:rsid w:val="00904CD3"/>
    <w:rsid w:val="00921CAE"/>
    <w:rsid w:val="00922E83"/>
    <w:rsid w:val="00933497"/>
    <w:rsid w:val="00935CD7"/>
    <w:rsid w:val="00947992"/>
    <w:rsid w:val="009573E9"/>
    <w:rsid w:val="0096716B"/>
    <w:rsid w:val="00992D43"/>
    <w:rsid w:val="009A0813"/>
    <w:rsid w:val="009B5B5D"/>
    <w:rsid w:val="009C3A42"/>
    <w:rsid w:val="009C6710"/>
    <w:rsid w:val="009E7F18"/>
    <w:rsid w:val="009F37D2"/>
    <w:rsid w:val="00A01FFB"/>
    <w:rsid w:val="00A07962"/>
    <w:rsid w:val="00A10AC9"/>
    <w:rsid w:val="00A2283F"/>
    <w:rsid w:val="00A25419"/>
    <w:rsid w:val="00A40901"/>
    <w:rsid w:val="00A475A8"/>
    <w:rsid w:val="00A63897"/>
    <w:rsid w:val="00A71687"/>
    <w:rsid w:val="00AA01E2"/>
    <w:rsid w:val="00AA1602"/>
    <w:rsid w:val="00AA2CA0"/>
    <w:rsid w:val="00AA3D59"/>
    <w:rsid w:val="00AE0146"/>
    <w:rsid w:val="00AF2ACA"/>
    <w:rsid w:val="00AF3A11"/>
    <w:rsid w:val="00B055C9"/>
    <w:rsid w:val="00B10273"/>
    <w:rsid w:val="00B16D6A"/>
    <w:rsid w:val="00B73658"/>
    <w:rsid w:val="00B82683"/>
    <w:rsid w:val="00B86E7B"/>
    <w:rsid w:val="00B90EDD"/>
    <w:rsid w:val="00B929A4"/>
    <w:rsid w:val="00BA3DEE"/>
    <w:rsid w:val="00BB3C2D"/>
    <w:rsid w:val="00BB3EC1"/>
    <w:rsid w:val="00BC312D"/>
    <w:rsid w:val="00BD0AF3"/>
    <w:rsid w:val="00BD5655"/>
    <w:rsid w:val="00BD711B"/>
    <w:rsid w:val="00BE1AEC"/>
    <w:rsid w:val="00BF047E"/>
    <w:rsid w:val="00BF41A9"/>
    <w:rsid w:val="00C01CE3"/>
    <w:rsid w:val="00C1184C"/>
    <w:rsid w:val="00C25C7A"/>
    <w:rsid w:val="00C3217D"/>
    <w:rsid w:val="00C4337B"/>
    <w:rsid w:val="00C45B65"/>
    <w:rsid w:val="00C51D5A"/>
    <w:rsid w:val="00C52726"/>
    <w:rsid w:val="00C57C57"/>
    <w:rsid w:val="00C869C4"/>
    <w:rsid w:val="00C92CAA"/>
    <w:rsid w:val="00CA74BE"/>
    <w:rsid w:val="00CC6BF3"/>
    <w:rsid w:val="00CE08C1"/>
    <w:rsid w:val="00CE21B6"/>
    <w:rsid w:val="00D042D3"/>
    <w:rsid w:val="00D169BC"/>
    <w:rsid w:val="00D624C7"/>
    <w:rsid w:val="00D878FC"/>
    <w:rsid w:val="00D966F3"/>
    <w:rsid w:val="00DB07AA"/>
    <w:rsid w:val="00E07505"/>
    <w:rsid w:val="00E13852"/>
    <w:rsid w:val="00E15DBE"/>
    <w:rsid w:val="00E34156"/>
    <w:rsid w:val="00E6090C"/>
    <w:rsid w:val="00E75280"/>
    <w:rsid w:val="00E82664"/>
    <w:rsid w:val="00E9406C"/>
    <w:rsid w:val="00E962B2"/>
    <w:rsid w:val="00EB4E5F"/>
    <w:rsid w:val="00ED49FF"/>
    <w:rsid w:val="00EE4DE6"/>
    <w:rsid w:val="00EF498D"/>
    <w:rsid w:val="00EF5665"/>
    <w:rsid w:val="00F1333C"/>
    <w:rsid w:val="00F2288B"/>
    <w:rsid w:val="00F55015"/>
    <w:rsid w:val="00F56D89"/>
    <w:rsid w:val="00F571E5"/>
    <w:rsid w:val="00F8097E"/>
    <w:rsid w:val="00F87418"/>
    <w:rsid w:val="00F93C20"/>
    <w:rsid w:val="00F9555B"/>
    <w:rsid w:val="00F95769"/>
    <w:rsid w:val="00FC13F6"/>
    <w:rsid w:val="00FD6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F3"/>
    <w:pPr>
      <w:widowControl w:val="0"/>
      <w:suppressAutoHyphens/>
      <w:spacing w:after="0" w:line="240" w:lineRule="auto"/>
    </w:pPr>
    <w:rPr>
      <w:rFonts w:ascii="Liberation Serif" w:eastAsia="SimSun" w:hAnsi="Liberation Serif" w:cs="Lucida Sans"/>
      <w:sz w:val="24"/>
      <w:szCs w:val="24"/>
      <w:lang w:eastAsia="zh-CN" w:bidi="hi-IN"/>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B16D6A"/>
    <w:pPr>
      <w:tabs>
        <w:tab w:val="center" w:pos="4680"/>
        <w:tab w:val="right" w:pos="9360"/>
      </w:tabs>
    </w:pPr>
    <w:rPr>
      <w:rFonts w:cs="Mangal"/>
      <w:szCs w:val="21"/>
    </w:rPr>
  </w:style>
  <w:style w:type="character" w:customStyle="1" w:styleId="Char">
    <w:name w:val="Заглавље странице Char"/>
    <w:basedOn w:val="a"/>
    <w:link w:val="a2"/>
    <w:uiPriority w:val="99"/>
    <w:rsid w:val="00B16D6A"/>
    <w:rPr>
      <w:rFonts w:ascii="Liberation Serif" w:eastAsia="SimSun" w:hAnsi="Liberation Serif" w:cs="Mangal"/>
      <w:sz w:val="24"/>
      <w:szCs w:val="21"/>
      <w:lang w:eastAsia="zh-CN" w:bidi="hi-IN"/>
    </w:rPr>
  </w:style>
  <w:style w:type="paragraph" w:styleId="a3">
    <w:name w:val="footer"/>
    <w:basedOn w:val="Normal"/>
    <w:link w:val="Char0"/>
    <w:uiPriority w:val="99"/>
    <w:unhideWhenUsed/>
    <w:rsid w:val="00B16D6A"/>
    <w:pPr>
      <w:tabs>
        <w:tab w:val="center" w:pos="4680"/>
        <w:tab w:val="right" w:pos="9360"/>
      </w:tabs>
    </w:pPr>
    <w:rPr>
      <w:rFonts w:cs="Mangal"/>
      <w:szCs w:val="21"/>
    </w:rPr>
  </w:style>
  <w:style w:type="character" w:customStyle="1" w:styleId="Char0">
    <w:name w:val="Подножје странице Char"/>
    <w:basedOn w:val="a"/>
    <w:link w:val="a3"/>
    <w:uiPriority w:val="99"/>
    <w:rsid w:val="00B16D6A"/>
    <w:rPr>
      <w:rFonts w:ascii="Liberation Serif" w:eastAsia="SimSun" w:hAnsi="Liberation Serif" w:cs="Mangal"/>
      <w:sz w:val="24"/>
      <w:szCs w:val="21"/>
      <w:lang w:eastAsia="zh-CN" w:bidi="hi-IN"/>
    </w:rPr>
  </w:style>
  <w:style w:type="paragraph" w:styleId="a4">
    <w:name w:val="No Spacing"/>
    <w:link w:val="Char1"/>
    <w:uiPriority w:val="1"/>
    <w:qFormat/>
    <w:rsid w:val="00846D35"/>
    <w:pPr>
      <w:spacing w:after="0" w:line="240" w:lineRule="auto"/>
    </w:pPr>
    <w:rPr>
      <w:rFonts w:ascii="Calibri" w:eastAsia="Calibri" w:hAnsi="Calibri" w:cs="Times New Roman"/>
    </w:rPr>
  </w:style>
  <w:style w:type="character" w:customStyle="1" w:styleId="Char1">
    <w:name w:val="Без размака Char"/>
    <w:basedOn w:val="a"/>
    <w:link w:val="a4"/>
    <w:uiPriority w:val="1"/>
    <w:locked/>
    <w:rsid w:val="00846D35"/>
    <w:rPr>
      <w:rFonts w:ascii="Calibri" w:eastAsia="Calibri" w:hAnsi="Calibri" w:cs="Times New Roman"/>
    </w:rPr>
  </w:style>
  <w:style w:type="paragraph" w:styleId="a5">
    <w:name w:val="List Paragraph"/>
    <w:basedOn w:val="Normal"/>
    <w:uiPriority w:val="34"/>
    <w:qFormat/>
    <w:rsid w:val="00846D35"/>
    <w:pPr>
      <w:widowControl/>
      <w:suppressAutoHyphens w:val="0"/>
      <w:ind w:left="720"/>
    </w:pPr>
    <w:rPr>
      <w:rFonts w:ascii="Times New Roman" w:eastAsia="Times New Roman" w:hAnsi="Times New Roman" w:cs="Times New Roman"/>
      <w:lang w:val="sr-Latn-CS" w:eastAsia="sr-Latn-CS" w:bidi="ar-SA"/>
    </w:rPr>
  </w:style>
  <w:style w:type="table" w:styleId="a6">
    <w:name w:val="Table Grid"/>
    <w:basedOn w:val="a0"/>
    <w:uiPriority w:val="59"/>
    <w:rsid w:val="00A4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Normal"/>
    <w:link w:val="Char2"/>
    <w:uiPriority w:val="99"/>
    <w:semiHidden/>
    <w:unhideWhenUsed/>
    <w:rsid w:val="006F7C67"/>
    <w:rPr>
      <w:rFonts w:ascii="Tahoma" w:hAnsi="Tahoma" w:cs="Mangal"/>
      <w:sz w:val="16"/>
      <w:szCs w:val="14"/>
    </w:rPr>
  </w:style>
  <w:style w:type="character" w:customStyle="1" w:styleId="Char2">
    <w:name w:val="Текст у балончићу Char"/>
    <w:basedOn w:val="a"/>
    <w:link w:val="a7"/>
    <w:uiPriority w:val="99"/>
    <w:semiHidden/>
    <w:rsid w:val="006F7C67"/>
    <w:rPr>
      <w:rFonts w:ascii="Tahoma" w:eastAsia="SimSu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F3"/>
    <w:pPr>
      <w:widowControl w:val="0"/>
      <w:suppressAutoHyphens/>
      <w:spacing w:after="0" w:line="240" w:lineRule="auto"/>
    </w:pPr>
    <w:rPr>
      <w:rFonts w:ascii="Liberation Serif" w:eastAsia="SimSun" w:hAnsi="Liberation Serif" w:cs="Lucida 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D6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16D6A"/>
    <w:rPr>
      <w:rFonts w:ascii="Liberation Serif" w:eastAsia="SimSun" w:hAnsi="Liberation Serif" w:cs="Mangal"/>
      <w:sz w:val="24"/>
      <w:szCs w:val="21"/>
      <w:lang w:eastAsia="zh-CN" w:bidi="hi-IN"/>
    </w:rPr>
  </w:style>
  <w:style w:type="paragraph" w:styleId="Footer">
    <w:name w:val="footer"/>
    <w:basedOn w:val="Normal"/>
    <w:link w:val="FooterChar"/>
    <w:uiPriority w:val="99"/>
    <w:unhideWhenUsed/>
    <w:rsid w:val="00B16D6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B16D6A"/>
    <w:rPr>
      <w:rFonts w:ascii="Liberation Serif" w:eastAsia="SimSun" w:hAnsi="Liberation Serif" w:cs="Mangal"/>
      <w:sz w:val="24"/>
      <w:szCs w:val="21"/>
      <w:lang w:eastAsia="zh-CN" w:bidi="hi-IN"/>
    </w:rPr>
  </w:style>
  <w:style w:type="paragraph" w:styleId="NoSpacing">
    <w:name w:val="No Spacing"/>
    <w:link w:val="NoSpacingChar"/>
    <w:uiPriority w:val="1"/>
    <w:qFormat/>
    <w:rsid w:val="00846D3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846D35"/>
    <w:rPr>
      <w:rFonts w:ascii="Calibri" w:eastAsia="Calibri" w:hAnsi="Calibri" w:cs="Times New Roman"/>
    </w:rPr>
  </w:style>
  <w:style w:type="paragraph" w:styleId="ListParagraph">
    <w:name w:val="List Paragraph"/>
    <w:basedOn w:val="Normal"/>
    <w:uiPriority w:val="34"/>
    <w:qFormat/>
    <w:rsid w:val="00846D35"/>
    <w:pPr>
      <w:widowControl/>
      <w:suppressAutoHyphens w:val="0"/>
      <w:ind w:left="720"/>
    </w:pPr>
    <w:rPr>
      <w:rFonts w:ascii="Times New Roman" w:eastAsia="Times New Roman" w:hAnsi="Times New Roman" w:cs="Times New Roman"/>
      <w:lang w:val="sr-Latn-CS" w:eastAsia="sr-Latn-CS" w:bidi="ar-SA"/>
    </w:rPr>
  </w:style>
  <w:style w:type="table" w:styleId="TableGrid">
    <w:name w:val="Table Grid"/>
    <w:basedOn w:val="TableNormal"/>
    <w:uiPriority w:val="59"/>
    <w:rsid w:val="00A4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7C67"/>
    <w:rPr>
      <w:rFonts w:ascii="Tahoma" w:hAnsi="Tahoma" w:cs="Mangal"/>
      <w:sz w:val="16"/>
      <w:szCs w:val="14"/>
    </w:rPr>
  </w:style>
  <w:style w:type="character" w:customStyle="1" w:styleId="BalloonTextChar">
    <w:name w:val="Balloon Text Char"/>
    <w:basedOn w:val="DefaultParagraphFont"/>
    <w:link w:val="BalloonText"/>
    <w:uiPriority w:val="99"/>
    <w:semiHidden/>
    <w:rsid w:val="006F7C67"/>
    <w:rPr>
      <w:rFonts w:ascii="Tahoma" w:eastAsia="SimSun" w:hAnsi="Tahoma" w:cs="Mangal"/>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AF5E-94C0-4752-81EA-4A927223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2416</Words>
  <Characters>13774</Characters>
  <Application>Microsoft Office Word</Application>
  <DocSecurity>0</DocSecurity>
  <Lines>114</Lines>
  <Paragraphs>32</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OpVece</dc:creator>
  <cp:lastModifiedBy>PCOV2</cp:lastModifiedBy>
  <cp:revision>4</cp:revision>
  <cp:lastPrinted>2023-04-12T08:03:00Z</cp:lastPrinted>
  <dcterms:created xsi:type="dcterms:W3CDTF">2023-04-10T10:44:00Z</dcterms:created>
  <dcterms:modified xsi:type="dcterms:W3CDTF">2023-04-18T10:42:00Z</dcterms:modified>
</cp:coreProperties>
</file>